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7E286" w14:textId="77777777" w:rsidR="00032D66" w:rsidRPr="009B0920" w:rsidRDefault="00032D66" w:rsidP="00881A67">
      <w:pPr>
        <w:spacing w:line="276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12BAA0" w14:textId="638B4375" w:rsidR="003A7058" w:rsidRPr="00906E5E" w:rsidRDefault="003A7058" w:rsidP="00EC639A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>Main Place of Work:</w:t>
      </w: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672797">
        <w:rPr>
          <w:rFonts w:ascii="Arial" w:hAnsi="Arial" w:cs="Arial"/>
          <w:color w:val="000000" w:themeColor="text1"/>
          <w:sz w:val="24"/>
          <w:szCs w:val="24"/>
        </w:rPr>
        <w:t xml:space="preserve">52 </w:t>
      </w:r>
      <w:r w:rsidR="004F1961">
        <w:rPr>
          <w:rFonts w:ascii="Arial" w:hAnsi="Arial" w:cs="Arial"/>
          <w:color w:val="000000" w:themeColor="text1"/>
          <w:sz w:val="24"/>
          <w:szCs w:val="24"/>
        </w:rPr>
        <w:t>Wellington</w:t>
      </w:r>
      <w:r w:rsidR="008103D6">
        <w:rPr>
          <w:rFonts w:ascii="Arial" w:hAnsi="Arial" w:cs="Arial"/>
          <w:color w:val="000000" w:themeColor="text1"/>
          <w:sz w:val="24"/>
          <w:szCs w:val="24"/>
        </w:rPr>
        <w:t xml:space="preserve"> Street</w:t>
      </w:r>
      <w:r w:rsidR="00970EDF" w:rsidRPr="00970E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103D6">
        <w:rPr>
          <w:rFonts w:ascii="Arial" w:hAnsi="Arial" w:cs="Arial"/>
          <w:color w:val="000000" w:themeColor="text1"/>
          <w:sz w:val="24"/>
          <w:szCs w:val="24"/>
        </w:rPr>
        <w:t>L</w:t>
      </w:r>
      <w:r w:rsidR="001F04EE">
        <w:rPr>
          <w:rFonts w:ascii="Arial" w:hAnsi="Arial" w:cs="Arial"/>
          <w:color w:val="000000" w:themeColor="text1"/>
          <w:sz w:val="24"/>
          <w:szCs w:val="24"/>
        </w:rPr>
        <w:t>19 2LX</w:t>
      </w:r>
    </w:p>
    <w:p w14:paraId="7D9243F5" w14:textId="39FB953F" w:rsidR="003A7058" w:rsidRPr="009B0920" w:rsidRDefault="003A7058" w:rsidP="00EC639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Responsible to: </w:t>
      </w: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970ED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C70D22" w:rsidRPr="00970EDF">
        <w:rPr>
          <w:rFonts w:ascii="Arial" w:hAnsi="Arial" w:cs="Arial"/>
          <w:color w:val="000000" w:themeColor="text1"/>
          <w:sz w:val="24"/>
          <w:szCs w:val="24"/>
        </w:rPr>
        <w:t>Head of Inclusion</w:t>
      </w:r>
      <w:r w:rsidR="00C70D22">
        <w:rPr>
          <w:rFonts w:ascii="Arial" w:hAnsi="Arial" w:cs="Arial"/>
          <w:strike/>
          <w:color w:val="000000" w:themeColor="text1"/>
          <w:sz w:val="24"/>
          <w:szCs w:val="24"/>
        </w:rPr>
        <w:t xml:space="preserve"> </w:t>
      </w:r>
    </w:p>
    <w:p w14:paraId="6E4E10FB" w14:textId="28F055B1" w:rsidR="003A7058" w:rsidRPr="00906E5E" w:rsidRDefault="003A7058" w:rsidP="00EC639A">
      <w:pPr>
        <w:spacing w:line="360" w:lineRule="auto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>Employment Contract:</w:t>
      </w:r>
      <w:r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Pr="00445CBE">
        <w:rPr>
          <w:rFonts w:ascii="Arial" w:hAnsi="Arial" w:cs="Arial"/>
          <w:color w:val="000000" w:themeColor="text1"/>
          <w:sz w:val="24"/>
          <w:szCs w:val="24"/>
        </w:rPr>
        <w:t xml:space="preserve">Term Time </w:t>
      </w:r>
      <w:r w:rsidR="00970EDF">
        <w:rPr>
          <w:rFonts w:ascii="Arial" w:hAnsi="Arial" w:cs="Arial"/>
          <w:color w:val="000000" w:themeColor="text1"/>
          <w:sz w:val="24"/>
          <w:szCs w:val="24"/>
        </w:rPr>
        <w:t>onl</w:t>
      </w:r>
      <w:r w:rsidR="00970EDF" w:rsidRPr="00970EDF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45CBE" w:rsidRPr="00970EDF">
        <w:rPr>
          <w:rFonts w:ascii="Arial" w:hAnsi="Arial" w:cs="Arial"/>
          <w:color w:val="000000" w:themeColor="text1"/>
          <w:sz w:val="24"/>
          <w:szCs w:val="24"/>
        </w:rPr>
        <w:t>(39 weeks)</w:t>
      </w:r>
    </w:p>
    <w:p w14:paraId="729F8CD4" w14:textId="2D9859FD" w:rsidR="0014743C" w:rsidRPr="009B0920" w:rsidRDefault="003A7058" w:rsidP="00EC639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>Hours:</w:t>
      </w:r>
      <w:r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="00555D72" w:rsidRPr="00ED0202">
        <w:rPr>
          <w:rFonts w:ascii="Arial" w:hAnsi="Arial" w:cs="Arial"/>
          <w:color w:val="000000" w:themeColor="text1"/>
          <w:sz w:val="24"/>
          <w:szCs w:val="24"/>
        </w:rPr>
        <w:t xml:space="preserve">35 hours </w:t>
      </w:r>
      <w:r w:rsidR="00B84030" w:rsidRPr="00ED0202">
        <w:rPr>
          <w:rFonts w:ascii="Arial" w:hAnsi="Arial" w:cs="Arial"/>
          <w:color w:val="000000" w:themeColor="text1"/>
          <w:sz w:val="24"/>
          <w:szCs w:val="24"/>
        </w:rPr>
        <w:t>per week</w:t>
      </w:r>
    </w:p>
    <w:p w14:paraId="0DE6FDD0" w14:textId="0C155F88" w:rsidR="003A7058" w:rsidRPr="00760B75" w:rsidRDefault="00EC639A" w:rsidP="00EC639A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B0920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F4AAF0" wp14:editId="0524ED2B">
                <wp:simplePos x="0" y="0"/>
                <wp:positionH relativeFrom="margin">
                  <wp:align>left</wp:align>
                </wp:positionH>
                <wp:positionV relativeFrom="paragraph">
                  <wp:posOffset>252326</wp:posOffset>
                </wp:positionV>
                <wp:extent cx="6629400" cy="1994535"/>
                <wp:effectExtent l="0" t="0" r="1270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995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E4CCB" w14:textId="77777777" w:rsidR="003A7058" w:rsidRPr="00BF624E" w:rsidRDefault="003A7058" w:rsidP="003A7058">
                            <w:pPr>
                              <w:shd w:val="clear" w:color="auto" w:fill="FFFFFF"/>
                              <w:spacing w:before="100" w:beforeAutospacing="1" w:after="100" w:afterAutospacing="1" w:line="276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624E"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Purpose of the post:</w:t>
                            </w:r>
                            <w:r w:rsidRPr="00BF624E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2E5C3D24" w14:textId="11BEAC1B" w:rsidR="00BF624E" w:rsidRPr="00BF624E" w:rsidRDefault="00BF624E" w:rsidP="0096192E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BF624E">
                              <w:rPr>
                                <w:rFonts w:ascii="Arial" w:hAnsi="Arial" w:cs="Arial"/>
                              </w:rPr>
                              <w:t xml:space="preserve">The Assistant SENDCo will support the SENDCo and Head of Inclusion in the </w:t>
                            </w:r>
                            <w:r w:rsidRPr="00BF624E">
                              <w:rPr>
                                <w:rStyle w:val="Strong"/>
                                <w:rFonts w:ascii="Arial" w:hAnsi="Arial" w:cs="Arial"/>
                                <w:b w:val="0"/>
                                <w:bCs w:val="0"/>
                              </w:rPr>
                              <w:t>coordination, delivery and monitoring of high-quality SEND provision</w:t>
                            </w:r>
                            <w:r w:rsidRPr="00BF624E">
                              <w:rPr>
                                <w:rFonts w:ascii="Arial" w:hAnsi="Arial" w:cs="Arial"/>
                              </w:rPr>
                              <w:t xml:space="preserve">, ensuring </w:t>
                            </w:r>
                            <w:r w:rsidR="001840A2">
                              <w:rPr>
                                <w:rFonts w:ascii="Arial" w:hAnsi="Arial" w:cs="Arial"/>
                              </w:rPr>
                              <w:t>students</w:t>
                            </w:r>
                            <w:r w:rsidRPr="00BF624E">
                              <w:rPr>
                                <w:rFonts w:ascii="Arial" w:hAnsi="Arial" w:cs="Arial"/>
                              </w:rPr>
                              <w:t xml:space="preserve"> with additional needs are identified early, supported effectively and enabled to achieve positive outcomes.</w:t>
                            </w:r>
                          </w:p>
                          <w:p w14:paraId="1DA086A5" w14:textId="0A1EBB19" w:rsidR="00CB2063" w:rsidRPr="00BF624E" w:rsidRDefault="00BF624E" w:rsidP="00BF624E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spacing w:line="300" w:lineRule="atLeast"/>
                              <w:rPr>
                                <w:rFonts w:ascii="Arial" w:hAnsi="Arial" w:cs="Arial"/>
                              </w:rPr>
                            </w:pPr>
                            <w:r w:rsidRPr="00BF624E">
                              <w:rPr>
                                <w:rFonts w:ascii="Arial" w:hAnsi="Arial" w:cs="Arial"/>
                              </w:rPr>
                              <w:t xml:space="preserve">The role contributes to a </w:t>
                            </w:r>
                            <w:r w:rsidRPr="00BF624E">
                              <w:rPr>
                                <w:rStyle w:val="Strong"/>
                                <w:rFonts w:ascii="Arial" w:hAnsi="Arial" w:cs="Arial"/>
                                <w:b w:val="0"/>
                                <w:bCs w:val="0"/>
                              </w:rPr>
                              <w:t>whole-school, inclusive and trauma</w:t>
                            </w:r>
                            <w:r w:rsidRPr="00BF624E">
                              <w:rPr>
                                <w:rStyle w:val="Strong"/>
                                <w:rFonts w:ascii="Arial" w:hAnsi="Arial" w:cs="Arial"/>
                                <w:b w:val="0"/>
                                <w:bCs w:val="0"/>
                              </w:rPr>
                              <w:noBreakHyphen/>
                              <w:t>informed approach</w:t>
                            </w:r>
                            <w:r w:rsidRPr="00BF624E">
                              <w:rPr>
                                <w:rFonts w:ascii="Arial" w:hAnsi="Arial" w:cs="Arial"/>
                              </w:rPr>
                              <w:t>, working collaboratively with staff, families and external professionals to ensure statutory duties are met and best practice is embedded across the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4AA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85pt;width:522pt;height:157.0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">
                <v:textbox>
                  <w:txbxContent>
                    <w:p w14:paraId="42BE4CCB" w14:textId="77777777" w:rsidR="003A7058" w:rsidRPr="00BF624E" w:rsidRDefault="003A7058" w:rsidP="003A7058">
                      <w:pPr>
                        <w:shd w:val="clear" w:color="auto" w:fill="FFFFFF"/>
                        <w:spacing w:before="100" w:beforeAutospacing="1" w:after="100" w:afterAutospacing="1" w:line="276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F624E"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Purpose of the post:</w:t>
                      </w:r>
                      <w:r w:rsidRPr="00BF624E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2E5C3D24" w14:textId="11BEAC1B" w:rsidR="00BF624E" w:rsidRPr="00BF624E" w:rsidRDefault="00BF624E" w:rsidP="0096192E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BF624E">
                        <w:rPr>
                          <w:rFonts w:ascii="Arial" w:hAnsi="Arial" w:cs="Arial"/>
                        </w:rPr>
                        <w:t xml:space="preserve">The Assistant SENDCo will support the SENDCo and Head of Inclusion in the </w:t>
                      </w:r>
                      <w:r w:rsidRPr="00BF624E">
                        <w:rPr>
                          <w:rStyle w:val="Strong"/>
                          <w:rFonts w:ascii="Arial" w:hAnsi="Arial" w:cs="Arial"/>
                          <w:b w:val="0"/>
                          <w:bCs w:val="0"/>
                        </w:rPr>
                        <w:t>coordination, delivery and monitoring of high-quality SEND provision</w:t>
                      </w:r>
                      <w:r w:rsidRPr="00BF624E">
                        <w:rPr>
                          <w:rFonts w:ascii="Arial" w:hAnsi="Arial" w:cs="Arial"/>
                        </w:rPr>
                        <w:t xml:space="preserve">, ensuring </w:t>
                      </w:r>
                      <w:r w:rsidR="001840A2">
                        <w:rPr>
                          <w:rFonts w:ascii="Arial" w:hAnsi="Arial" w:cs="Arial"/>
                        </w:rPr>
                        <w:t>students</w:t>
                      </w:r>
                      <w:r w:rsidRPr="00BF624E">
                        <w:rPr>
                          <w:rFonts w:ascii="Arial" w:hAnsi="Arial" w:cs="Arial"/>
                        </w:rPr>
                        <w:t xml:space="preserve"> with additional needs are identified early, supported effectively and enabled to achieve positive outcomes.</w:t>
                      </w:r>
                    </w:p>
                    <w:p w14:paraId="1DA086A5" w14:textId="0A1EBB19" w:rsidR="00CB2063" w:rsidRPr="00BF624E" w:rsidRDefault="00BF624E" w:rsidP="00BF624E">
                      <w:pPr>
                        <w:pStyle w:val="NormalWeb"/>
                        <w:numPr>
                          <w:ilvl w:val="0"/>
                          <w:numId w:val="15"/>
                        </w:numPr>
                        <w:spacing w:line="300" w:lineRule="atLeast"/>
                        <w:rPr>
                          <w:rFonts w:ascii="Arial" w:hAnsi="Arial" w:cs="Arial"/>
                        </w:rPr>
                      </w:pPr>
                      <w:r w:rsidRPr="00BF624E">
                        <w:rPr>
                          <w:rFonts w:ascii="Arial" w:hAnsi="Arial" w:cs="Arial"/>
                        </w:rPr>
                        <w:t xml:space="preserve">The role contributes to a </w:t>
                      </w:r>
                      <w:r w:rsidRPr="00BF624E">
                        <w:rPr>
                          <w:rStyle w:val="Strong"/>
                          <w:rFonts w:ascii="Arial" w:hAnsi="Arial" w:cs="Arial"/>
                          <w:b w:val="0"/>
                          <w:bCs w:val="0"/>
                        </w:rPr>
                        <w:t>whole-school, inclusive and trauma</w:t>
                      </w:r>
                      <w:r w:rsidRPr="00BF624E">
                        <w:rPr>
                          <w:rStyle w:val="Strong"/>
                          <w:rFonts w:ascii="Arial" w:hAnsi="Arial" w:cs="Arial"/>
                          <w:b w:val="0"/>
                          <w:bCs w:val="0"/>
                        </w:rPr>
                        <w:noBreakHyphen/>
                        <w:t>informed approach</w:t>
                      </w:r>
                      <w:r w:rsidRPr="00BF624E">
                        <w:rPr>
                          <w:rFonts w:ascii="Arial" w:hAnsi="Arial" w:cs="Arial"/>
                        </w:rPr>
                        <w:t>, working collaboratively with staff, families and external professionals to ensure statutory duties are met and best practice is embedded across the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6BFD" w:rsidRPr="009B0920">
        <w:rPr>
          <w:rFonts w:ascii="Arial" w:hAnsi="Arial" w:cs="Arial"/>
          <w:b/>
          <w:bCs/>
          <w:color w:val="000000" w:themeColor="text1"/>
          <w:sz w:val="24"/>
          <w:szCs w:val="24"/>
        </w:rPr>
        <w:t>Salary:</w:t>
      </w:r>
      <w:r w:rsidR="00AC6BFD"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="00AC6BFD"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="00AC6BFD" w:rsidRPr="009B0920">
        <w:rPr>
          <w:rFonts w:ascii="Arial" w:hAnsi="Arial" w:cs="Arial"/>
          <w:color w:val="000000" w:themeColor="text1"/>
          <w:sz w:val="24"/>
          <w:szCs w:val="24"/>
        </w:rPr>
        <w:tab/>
      </w:r>
      <w:r w:rsidR="00B575C0">
        <w:rPr>
          <w:rFonts w:ascii="Arial" w:hAnsi="Arial" w:cs="Arial"/>
          <w:color w:val="000000" w:themeColor="text1"/>
          <w:sz w:val="24"/>
          <w:szCs w:val="24"/>
        </w:rPr>
        <w:t>Starting from £3</w:t>
      </w:r>
      <w:r w:rsidR="00906E5E">
        <w:rPr>
          <w:rFonts w:ascii="Arial" w:hAnsi="Arial" w:cs="Arial"/>
          <w:color w:val="000000" w:themeColor="text1"/>
          <w:sz w:val="24"/>
          <w:szCs w:val="24"/>
        </w:rPr>
        <w:t>2</w:t>
      </w:r>
      <w:r w:rsidR="00FF6753">
        <w:rPr>
          <w:rFonts w:ascii="Arial" w:hAnsi="Arial" w:cs="Arial"/>
          <w:color w:val="000000" w:themeColor="text1"/>
          <w:sz w:val="24"/>
          <w:szCs w:val="24"/>
        </w:rPr>
        <w:t>,</w:t>
      </w:r>
      <w:r w:rsidR="00BC5ED3">
        <w:rPr>
          <w:rFonts w:ascii="Arial" w:hAnsi="Arial" w:cs="Arial"/>
          <w:color w:val="000000" w:themeColor="text1"/>
          <w:sz w:val="24"/>
          <w:szCs w:val="24"/>
        </w:rPr>
        <w:t>8</w:t>
      </w:r>
      <w:r w:rsidR="009E7CCE">
        <w:rPr>
          <w:rFonts w:ascii="Arial" w:hAnsi="Arial" w:cs="Arial"/>
          <w:color w:val="000000" w:themeColor="text1"/>
          <w:sz w:val="24"/>
          <w:szCs w:val="24"/>
        </w:rPr>
        <w:t>59</w:t>
      </w:r>
      <w:r w:rsidR="001F04EE">
        <w:rPr>
          <w:rFonts w:ascii="Arial" w:hAnsi="Arial" w:cs="Arial"/>
          <w:color w:val="000000" w:themeColor="text1"/>
          <w:sz w:val="24"/>
          <w:szCs w:val="24"/>
        </w:rPr>
        <w:t xml:space="preserve"> (actua</w:t>
      </w:r>
      <w:r w:rsidR="00A11C5A">
        <w:rPr>
          <w:rFonts w:ascii="Arial" w:hAnsi="Arial" w:cs="Arial"/>
          <w:color w:val="000000" w:themeColor="text1"/>
          <w:sz w:val="24"/>
          <w:szCs w:val="24"/>
        </w:rPr>
        <w:t>l salary</w:t>
      </w:r>
      <w:r w:rsidR="003C3302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442AF61" w14:textId="77777777" w:rsidR="009B0920" w:rsidRDefault="009B0920" w:rsidP="00130580">
      <w:pPr>
        <w:rPr>
          <w:rFonts w:ascii="Arial" w:hAnsi="Arial" w:cs="Arial"/>
          <w:b/>
          <w:sz w:val="24"/>
          <w:szCs w:val="24"/>
        </w:rPr>
      </w:pPr>
    </w:p>
    <w:p w14:paraId="71A3CDBB" w14:textId="122E4611" w:rsidR="003A7058" w:rsidRDefault="003A7058" w:rsidP="00130580">
      <w:pPr>
        <w:rPr>
          <w:rFonts w:ascii="Arial" w:hAnsi="Arial" w:cs="Arial"/>
          <w:b/>
          <w:sz w:val="24"/>
          <w:szCs w:val="24"/>
        </w:rPr>
      </w:pPr>
      <w:r w:rsidRPr="009B0920">
        <w:rPr>
          <w:rFonts w:ascii="Arial" w:hAnsi="Arial" w:cs="Arial"/>
          <w:b/>
          <w:sz w:val="24"/>
          <w:szCs w:val="24"/>
        </w:rPr>
        <w:t>Responsibilities of the post:</w:t>
      </w:r>
    </w:p>
    <w:p w14:paraId="0586F6F5" w14:textId="77777777" w:rsidR="002C3BB3" w:rsidRDefault="002C3BB3" w:rsidP="00130580">
      <w:pPr>
        <w:rPr>
          <w:rFonts w:ascii="Arial" w:hAnsi="Arial" w:cs="Arial"/>
          <w:b/>
          <w:sz w:val="24"/>
          <w:szCs w:val="24"/>
        </w:rPr>
      </w:pPr>
    </w:p>
    <w:p w14:paraId="47FE45CB" w14:textId="35EC5E82" w:rsidR="0096192E" w:rsidRPr="0096192E" w:rsidRDefault="0096192E" w:rsidP="0096192E">
      <w:pPr>
        <w:tabs>
          <w:tab w:val="left" w:pos="2310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6192E">
        <w:rPr>
          <w:rFonts w:ascii="Arial" w:hAnsi="Arial" w:cs="Arial"/>
          <w:b/>
          <w:bCs/>
          <w:sz w:val="24"/>
          <w:szCs w:val="24"/>
        </w:rPr>
        <w:t>SEND Support and Provision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00C86739" w14:textId="77777777" w:rsidR="0096192E" w:rsidRPr="0096192E" w:rsidRDefault="0096192E" w:rsidP="0096192E">
      <w:pPr>
        <w:pStyle w:val="ListParagraph"/>
        <w:numPr>
          <w:ilvl w:val="0"/>
          <w:numId w:val="23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Support the implementation of the school’s SEND strategy, policy and graduated approach, in line with the SEND Code of Practice and Equality Act.</w:t>
      </w:r>
    </w:p>
    <w:p w14:paraId="232CAD75" w14:textId="77777777" w:rsidR="0096192E" w:rsidRPr="0096192E" w:rsidRDefault="0096192E" w:rsidP="0096192E">
      <w:pPr>
        <w:pStyle w:val="ListParagraph"/>
        <w:numPr>
          <w:ilvl w:val="0"/>
          <w:numId w:val="23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Assist with the day-to-day coordination of SEND provision, ensuring support plans are implemented consistently and reviewed regularly.</w:t>
      </w:r>
    </w:p>
    <w:p w14:paraId="04071A61" w14:textId="336CC612" w:rsidR="0096192E" w:rsidRPr="0096192E" w:rsidRDefault="0096192E" w:rsidP="0096192E">
      <w:pPr>
        <w:pStyle w:val="ListParagraph"/>
        <w:numPr>
          <w:ilvl w:val="0"/>
          <w:numId w:val="23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Act as a key point of contact for SEND-related queries, working closely with </w:t>
      </w:r>
      <w:r w:rsidR="001840A2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>, parents/carers, staff and external agencies.</w:t>
      </w:r>
    </w:p>
    <w:p w14:paraId="1F8BB50C" w14:textId="00367129" w:rsidR="0096192E" w:rsidRPr="0096192E" w:rsidRDefault="0096192E" w:rsidP="0096192E">
      <w:pPr>
        <w:pStyle w:val="ListParagraph"/>
        <w:numPr>
          <w:ilvl w:val="0"/>
          <w:numId w:val="23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Support the planning and delivery of targeted interventions for </w:t>
      </w:r>
      <w:r w:rsidR="00890325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 xml:space="preserve"> with SEND, including those with EHCPs.</w:t>
      </w:r>
    </w:p>
    <w:p w14:paraId="4DAD5939" w14:textId="2763A9CF" w:rsidR="0096192E" w:rsidRDefault="0096192E" w:rsidP="0096192E">
      <w:pPr>
        <w:pStyle w:val="ListParagraph"/>
        <w:numPr>
          <w:ilvl w:val="0"/>
          <w:numId w:val="23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Promote inclusion and ensure </w:t>
      </w:r>
      <w:r w:rsidR="001840A2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 xml:space="preserve"> with SEND can access the curriculum, enrichment and wider school life.</w:t>
      </w:r>
    </w:p>
    <w:p w14:paraId="52E318D4" w14:textId="77777777" w:rsidR="002136E8" w:rsidRPr="0096192E" w:rsidRDefault="002136E8" w:rsidP="002136E8">
      <w:pPr>
        <w:pStyle w:val="ListParagraph"/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0E44C952" w14:textId="77777777" w:rsidR="0096192E" w:rsidRPr="00751AC9" w:rsidRDefault="0096192E" w:rsidP="00751AC9">
      <w:pPr>
        <w:tabs>
          <w:tab w:val="left" w:pos="2310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751AC9">
        <w:rPr>
          <w:rFonts w:ascii="Arial" w:hAnsi="Arial" w:cs="Arial"/>
          <w:b/>
          <w:bCs/>
          <w:sz w:val="24"/>
          <w:szCs w:val="24"/>
        </w:rPr>
        <w:t>Assessment, Monitoring and Review</w:t>
      </w:r>
    </w:p>
    <w:p w14:paraId="7FEC1644" w14:textId="08550A2F" w:rsidR="0096192E" w:rsidRPr="0096192E" w:rsidRDefault="0096192E" w:rsidP="0096192E">
      <w:pPr>
        <w:pStyle w:val="ListParagraph"/>
        <w:numPr>
          <w:ilvl w:val="0"/>
          <w:numId w:val="24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Support the identification, assessment and review of </w:t>
      </w:r>
      <w:r w:rsidR="001840A2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 xml:space="preserve"> with SEND, contributing to Assess</w:t>
      </w:r>
      <w:r w:rsidR="00EC639A">
        <w:rPr>
          <w:rFonts w:ascii="Arial" w:hAnsi="Arial" w:cs="Arial"/>
          <w:sz w:val="24"/>
          <w:szCs w:val="24"/>
        </w:rPr>
        <w:t xml:space="preserve"> </w:t>
      </w:r>
      <w:r w:rsidR="00FA29D3">
        <w:rPr>
          <w:rFonts w:ascii="Arial" w:hAnsi="Arial" w:cs="Arial"/>
          <w:sz w:val="24"/>
          <w:szCs w:val="24"/>
        </w:rPr>
        <w:t>–</w:t>
      </w:r>
      <w:r w:rsidR="00EC639A">
        <w:rPr>
          <w:rFonts w:ascii="Arial" w:hAnsi="Arial" w:cs="Arial"/>
          <w:sz w:val="24"/>
          <w:szCs w:val="24"/>
        </w:rPr>
        <w:t xml:space="preserve"> </w:t>
      </w:r>
      <w:r w:rsidRPr="0096192E">
        <w:rPr>
          <w:rFonts w:ascii="Arial" w:hAnsi="Arial" w:cs="Arial"/>
          <w:sz w:val="24"/>
          <w:szCs w:val="24"/>
        </w:rPr>
        <w:t>Plan</w:t>
      </w:r>
      <w:r w:rsidR="00FA29D3">
        <w:rPr>
          <w:rFonts w:ascii="Arial" w:hAnsi="Arial" w:cs="Arial"/>
          <w:sz w:val="24"/>
          <w:szCs w:val="24"/>
        </w:rPr>
        <w:t xml:space="preserve"> – </w:t>
      </w:r>
      <w:r w:rsidRPr="0096192E">
        <w:rPr>
          <w:rFonts w:ascii="Arial" w:hAnsi="Arial" w:cs="Arial"/>
          <w:sz w:val="24"/>
          <w:szCs w:val="24"/>
        </w:rPr>
        <w:t>Do</w:t>
      </w:r>
      <w:r w:rsidR="00FA29D3">
        <w:rPr>
          <w:rFonts w:ascii="Arial" w:hAnsi="Arial" w:cs="Arial"/>
          <w:sz w:val="24"/>
          <w:szCs w:val="24"/>
        </w:rPr>
        <w:t xml:space="preserve"> </w:t>
      </w:r>
      <w:r w:rsidR="0096745D">
        <w:rPr>
          <w:rFonts w:ascii="Arial" w:hAnsi="Arial" w:cs="Arial"/>
          <w:sz w:val="24"/>
          <w:szCs w:val="24"/>
        </w:rPr>
        <w:t xml:space="preserve">– </w:t>
      </w:r>
      <w:r w:rsidRPr="0096192E">
        <w:rPr>
          <w:rFonts w:ascii="Arial" w:hAnsi="Arial" w:cs="Arial"/>
          <w:sz w:val="24"/>
          <w:szCs w:val="24"/>
        </w:rPr>
        <w:t>Review cycles.</w:t>
      </w:r>
    </w:p>
    <w:p w14:paraId="1F1F39D9" w14:textId="77777777" w:rsidR="0096192E" w:rsidRPr="0096192E" w:rsidRDefault="0096192E" w:rsidP="0096192E">
      <w:pPr>
        <w:pStyle w:val="ListParagraph"/>
        <w:numPr>
          <w:ilvl w:val="0"/>
          <w:numId w:val="24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Maintain accurate and up-to-date SEND records, including the SEND Register, provision maps, ILPs and one-page profiles, using school systems (e.g. Eduspot).</w:t>
      </w:r>
    </w:p>
    <w:p w14:paraId="0BFAF926" w14:textId="77777777" w:rsidR="0096192E" w:rsidRPr="0096192E" w:rsidRDefault="0096192E" w:rsidP="0096192E">
      <w:pPr>
        <w:pStyle w:val="ListParagraph"/>
        <w:numPr>
          <w:ilvl w:val="0"/>
          <w:numId w:val="24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Contribute to Annual Reviews, EHCP documentation and review meetings, ensuring information is prepared accurately and on time.</w:t>
      </w:r>
    </w:p>
    <w:p w14:paraId="3634ECF0" w14:textId="3F7AC2D3" w:rsidR="0096192E" w:rsidRDefault="0096192E" w:rsidP="0096192E">
      <w:pPr>
        <w:pStyle w:val="ListParagraph"/>
        <w:numPr>
          <w:ilvl w:val="0"/>
          <w:numId w:val="24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Monitor progress and engagement of </w:t>
      </w:r>
      <w:r w:rsidR="001840A2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 xml:space="preserve"> with SEND, contributing to reports, data analysis and review meetings.</w:t>
      </w:r>
    </w:p>
    <w:p w14:paraId="4416317A" w14:textId="77777777" w:rsidR="00751AC9" w:rsidRPr="002317C3" w:rsidRDefault="00751AC9" w:rsidP="002317C3">
      <w:pPr>
        <w:tabs>
          <w:tab w:val="left" w:pos="231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75261A4C" w14:textId="77777777" w:rsidR="0096192E" w:rsidRPr="0096192E" w:rsidRDefault="0096192E" w:rsidP="0096192E">
      <w:p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27728DA1" w14:textId="0D5556AD" w:rsidR="0096192E" w:rsidRPr="0096192E" w:rsidRDefault="0096192E" w:rsidP="0096192E">
      <w:pPr>
        <w:tabs>
          <w:tab w:val="left" w:pos="2310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6192E">
        <w:rPr>
          <w:rFonts w:ascii="Arial" w:hAnsi="Arial" w:cs="Arial"/>
          <w:b/>
          <w:bCs/>
          <w:sz w:val="24"/>
          <w:szCs w:val="24"/>
        </w:rPr>
        <w:lastRenderedPageBreak/>
        <w:t>Working with Staff and Families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70B0162D" w14:textId="77777777" w:rsidR="0096192E" w:rsidRPr="0096192E" w:rsidRDefault="0096192E" w:rsidP="0096192E">
      <w:pPr>
        <w:pStyle w:val="ListParagraph"/>
        <w:numPr>
          <w:ilvl w:val="0"/>
          <w:numId w:val="25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Work collaboratively with teachers and support staff to adapt teaching approaches, resources and behaviour strategies to meet individual needs.</w:t>
      </w:r>
    </w:p>
    <w:p w14:paraId="2E4FC17F" w14:textId="77777777" w:rsidR="0096192E" w:rsidRPr="0096192E" w:rsidRDefault="0096192E" w:rsidP="0096192E">
      <w:pPr>
        <w:pStyle w:val="ListParagraph"/>
        <w:numPr>
          <w:ilvl w:val="0"/>
          <w:numId w:val="25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Provide advice and practical support to staff to promote high expectations, inclusive practice and positive behaviour.</w:t>
      </w:r>
    </w:p>
    <w:p w14:paraId="44BEF66F" w14:textId="4C5D0A4E" w:rsidR="0096192E" w:rsidRPr="0096192E" w:rsidRDefault="0096192E" w:rsidP="0096192E">
      <w:pPr>
        <w:pStyle w:val="ListParagraph"/>
        <w:numPr>
          <w:ilvl w:val="0"/>
          <w:numId w:val="25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 xml:space="preserve">Build strong, trusting relationships with parents/carers, supporting communication, review meetings and shared planning for </w:t>
      </w:r>
      <w:r w:rsidR="001840A2">
        <w:rPr>
          <w:rFonts w:ascii="Arial" w:hAnsi="Arial" w:cs="Arial"/>
          <w:sz w:val="24"/>
          <w:szCs w:val="24"/>
        </w:rPr>
        <w:t>students</w:t>
      </w:r>
      <w:r w:rsidRPr="0096192E">
        <w:rPr>
          <w:rFonts w:ascii="Arial" w:hAnsi="Arial" w:cs="Arial"/>
          <w:sz w:val="24"/>
          <w:szCs w:val="24"/>
        </w:rPr>
        <w:t>’ needs.</w:t>
      </w:r>
    </w:p>
    <w:p w14:paraId="6D00DD3C" w14:textId="77777777" w:rsidR="0096192E" w:rsidRPr="0096192E" w:rsidRDefault="0096192E" w:rsidP="0096192E">
      <w:pPr>
        <w:pStyle w:val="ListParagraph"/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Training, Development and Quality Assurance</w:t>
      </w:r>
    </w:p>
    <w:p w14:paraId="553429A0" w14:textId="77777777" w:rsidR="0096192E" w:rsidRPr="0096192E" w:rsidRDefault="0096192E" w:rsidP="0096192E">
      <w:pPr>
        <w:pStyle w:val="ListParagraph"/>
        <w:numPr>
          <w:ilvl w:val="0"/>
          <w:numId w:val="26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Support the SENDCo in delivering SEND-related CPD, briefings and guidance for staff.</w:t>
      </w:r>
    </w:p>
    <w:p w14:paraId="4D2DCF71" w14:textId="77777777" w:rsidR="0096192E" w:rsidRPr="0096192E" w:rsidRDefault="0096192E" w:rsidP="0096192E">
      <w:pPr>
        <w:pStyle w:val="ListParagraph"/>
        <w:numPr>
          <w:ilvl w:val="0"/>
          <w:numId w:val="26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Contribute to SEND monitoring activities, including provision reviews, learning walks or work scrutiny, as directed.</w:t>
      </w:r>
    </w:p>
    <w:p w14:paraId="717C069A" w14:textId="77777777" w:rsidR="0096192E" w:rsidRDefault="0096192E" w:rsidP="0096192E">
      <w:pPr>
        <w:pStyle w:val="ListParagraph"/>
        <w:numPr>
          <w:ilvl w:val="0"/>
          <w:numId w:val="26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Keep up to date with relevant SEND guidance and local practice, sharing information with colleagues as appropriate.</w:t>
      </w:r>
    </w:p>
    <w:p w14:paraId="40592702" w14:textId="77777777" w:rsidR="006C4037" w:rsidRPr="00B07491" w:rsidRDefault="006C4037" w:rsidP="00B07491">
      <w:pPr>
        <w:tabs>
          <w:tab w:val="left" w:pos="231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3E163902" w14:textId="77777777" w:rsidR="0096192E" w:rsidRPr="00B07491" w:rsidRDefault="0096192E" w:rsidP="00B07491">
      <w:pPr>
        <w:tabs>
          <w:tab w:val="left" w:pos="2310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07491">
        <w:rPr>
          <w:rFonts w:ascii="Arial" w:hAnsi="Arial" w:cs="Arial"/>
          <w:b/>
          <w:bCs/>
          <w:sz w:val="24"/>
          <w:szCs w:val="24"/>
        </w:rPr>
        <w:t>Support to the SENDCo / Head of Inclusion</w:t>
      </w:r>
    </w:p>
    <w:p w14:paraId="7595CD54" w14:textId="77777777" w:rsidR="0096192E" w:rsidRPr="0096192E" w:rsidRDefault="0096192E" w:rsidP="0096192E">
      <w:pPr>
        <w:pStyle w:val="ListParagraph"/>
        <w:numPr>
          <w:ilvl w:val="0"/>
          <w:numId w:val="27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Meet regularly with the SENDCo to discuss referrals, admissions, provision planning and priorities.</w:t>
      </w:r>
    </w:p>
    <w:p w14:paraId="0EF2F3EC" w14:textId="77777777" w:rsidR="0096192E" w:rsidRPr="0096192E" w:rsidRDefault="0096192E" w:rsidP="0096192E">
      <w:pPr>
        <w:pStyle w:val="ListParagraph"/>
        <w:numPr>
          <w:ilvl w:val="0"/>
          <w:numId w:val="27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Assist with responses to referrals, admissions queries and EHCP consultations within statutory and organisational timescales.</w:t>
      </w:r>
    </w:p>
    <w:p w14:paraId="19846780" w14:textId="77777777" w:rsidR="0096192E" w:rsidRPr="0096192E" w:rsidRDefault="0096192E" w:rsidP="0096192E">
      <w:pPr>
        <w:pStyle w:val="ListParagraph"/>
        <w:numPr>
          <w:ilvl w:val="0"/>
          <w:numId w:val="27"/>
        </w:numPr>
        <w:tabs>
          <w:tab w:val="left" w:pos="2310"/>
        </w:tabs>
        <w:spacing w:line="276" w:lineRule="auto"/>
        <w:rPr>
          <w:rFonts w:ascii="Arial" w:hAnsi="Arial" w:cs="Arial"/>
          <w:sz w:val="24"/>
          <w:szCs w:val="24"/>
        </w:rPr>
      </w:pPr>
      <w:r w:rsidRPr="0096192E">
        <w:rPr>
          <w:rFonts w:ascii="Arial" w:hAnsi="Arial" w:cs="Arial"/>
          <w:sz w:val="24"/>
          <w:szCs w:val="24"/>
        </w:rPr>
        <w:t>Support the development and review of provision maps and support proposals.</w:t>
      </w:r>
    </w:p>
    <w:p w14:paraId="55712623" w14:textId="77777777" w:rsidR="002213FB" w:rsidRPr="002213FB" w:rsidRDefault="002213FB" w:rsidP="002213FB">
      <w:pPr>
        <w:pStyle w:val="ListParagraph"/>
        <w:tabs>
          <w:tab w:val="left" w:pos="2310"/>
        </w:tabs>
        <w:rPr>
          <w:rFonts w:ascii="Arial" w:hAnsi="Arial" w:cs="Arial"/>
          <w:sz w:val="24"/>
          <w:szCs w:val="24"/>
          <w:highlight w:val="green"/>
        </w:rPr>
      </w:pPr>
    </w:p>
    <w:p w14:paraId="48CEEDDD" w14:textId="77777777" w:rsidR="00EC639A" w:rsidRPr="00F87CCF" w:rsidRDefault="00EC639A" w:rsidP="00E011E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87CCF">
        <w:rPr>
          <w:rFonts w:ascii="Arial" w:hAnsi="Arial" w:cs="Arial"/>
          <w:b/>
          <w:bCs/>
          <w:sz w:val="24"/>
          <w:szCs w:val="24"/>
        </w:rPr>
        <w:t>Leadership and Professional Responsibilities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5880537" w14:textId="77777777" w:rsidR="00EC639A" w:rsidRDefault="00EC639A" w:rsidP="00EC639A">
      <w:pPr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Line </w:t>
      </w:r>
      <w:proofErr w:type="gramStart"/>
      <w:r>
        <w:rPr>
          <w:rFonts w:ascii="Arial" w:hAnsi="Arial" w:cs="Arial"/>
          <w:sz w:val="24"/>
          <w:szCs w:val="24"/>
        </w:rPr>
        <w:t>manage</w:t>
      </w:r>
      <w:proofErr w:type="gramEnd"/>
      <w:r>
        <w:rPr>
          <w:rFonts w:ascii="Arial" w:hAnsi="Arial" w:cs="Arial"/>
          <w:sz w:val="24"/>
          <w:szCs w:val="24"/>
        </w:rPr>
        <w:t xml:space="preserve"> and coach support staff through appraisal, supervision and CPD.</w:t>
      </w:r>
    </w:p>
    <w:p w14:paraId="0E3CD5DE" w14:textId="77777777" w:rsidR="00EC639A" w:rsidRDefault="00EC639A" w:rsidP="00EC639A">
      <w:pPr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F87CCF">
        <w:rPr>
          <w:rFonts w:ascii="Arial" w:hAnsi="Arial" w:cs="Arial"/>
          <w:sz w:val="24"/>
          <w:szCs w:val="24"/>
        </w:rPr>
        <w:t>Model high expectations, inclusive practice and professional conduct aligned with school and company values.</w:t>
      </w:r>
    </w:p>
    <w:p w14:paraId="4EE552AE" w14:textId="77777777" w:rsidR="00EC639A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9B0920">
        <w:rPr>
          <w:rFonts w:ascii="Arial" w:eastAsia="Times New Roman" w:hAnsi="Arial" w:cs="Arial"/>
          <w:sz w:val="24"/>
          <w:szCs w:val="24"/>
        </w:rPr>
        <w:t>Safeguard and promote the welfare of the young people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EA1BD6B" w14:textId="77777777" w:rsidR="00EC639A" w:rsidRPr="00533BFA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Maintain appropriate professional boundaries and confidentiality.</w:t>
      </w:r>
    </w:p>
    <w:p w14:paraId="2DEC9467" w14:textId="77777777" w:rsidR="00EC639A" w:rsidRPr="00CF5E67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</w:t>
      </w:r>
      <w:r w:rsidRPr="009B0920">
        <w:rPr>
          <w:rFonts w:ascii="Arial" w:eastAsia="Times New Roman" w:hAnsi="Arial" w:cs="Arial"/>
          <w:sz w:val="24"/>
          <w:szCs w:val="24"/>
        </w:rPr>
        <w:t>phold and contribute to the development of ES policies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B0920">
        <w:rPr>
          <w:rFonts w:ascii="Arial" w:eastAsia="Times New Roman" w:hAnsi="Arial" w:cs="Arial"/>
          <w:sz w:val="24"/>
          <w:szCs w:val="24"/>
        </w:rPr>
        <w:t xml:space="preserve"> procedures and staff code of conduct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680607C9" w14:textId="77777777" w:rsidR="00EC639A" w:rsidRDefault="00EC639A" w:rsidP="00EC639A">
      <w:pPr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F87CCF">
        <w:rPr>
          <w:rFonts w:ascii="Arial" w:hAnsi="Arial" w:cs="Arial"/>
          <w:sz w:val="24"/>
          <w:szCs w:val="24"/>
        </w:rPr>
        <w:t>Participate in</w:t>
      </w:r>
      <w:r>
        <w:rPr>
          <w:rFonts w:ascii="Arial" w:hAnsi="Arial" w:cs="Arial"/>
          <w:sz w:val="24"/>
          <w:szCs w:val="24"/>
        </w:rPr>
        <w:t xml:space="preserve"> </w:t>
      </w:r>
      <w:r w:rsidRPr="00F87CCF">
        <w:rPr>
          <w:rFonts w:ascii="Arial" w:hAnsi="Arial" w:cs="Arial"/>
          <w:sz w:val="24"/>
          <w:szCs w:val="24"/>
        </w:rPr>
        <w:t>appraisal</w:t>
      </w:r>
      <w:r>
        <w:rPr>
          <w:rFonts w:ascii="Arial" w:hAnsi="Arial" w:cs="Arial"/>
          <w:sz w:val="24"/>
          <w:szCs w:val="24"/>
        </w:rPr>
        <w:t>, supervision</w:t>
      </w:r>
      <w:r w:rsidRPr="00F87CCF">
        <w:rPr>
          <w:rFonts w:ascii="Arial" w:hAnsi="Arial" w:cs="Arial"/>
          <w:sz w:val="24"/>
          <w:szCs w:val="24"/>
        </w:rPr>
        <w:t xml:space="preserve"> and continuous professional development</w:t>
      </w:r>
      <w:r>
        <w:rPr>
          <w:rFonts w:ascii="Arial" w:hAnsi="Arial" w:cs="Arial"/>
          <w:sz w:val="24"/>
          <w:szCs w:val="24"/>
        </w:rPr>
        <w:t>.</w:t>
      </w:r>
    </w:p>
    <w:p w14:paraId="4A659817" w14:textId="77777777" w:rsidR="00EC639A" w:rsidRDefault="00EC639A" w:rsidP="00EC639A">
      <w:pPr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9B0920">
        <w:rPr>
          <w:rFonts w:ascii="Arial" w:hAnsi="Arial" w:cs="Arial"/>
          <w:sz w:val="24"/>
          <w:szCs w:val="24"/>
        </w:rPr>
        <w:t>Access 1:1 coaching and support</w:t>
      </w:r>
      <w:r>
        <w:rPr>
          <w:rFonts w:ascii="Arial" w:hAnsi="Arial" w:cs="Arial"/>
          <w:sz w:val="24"/>
          <w:szCs w:val="24"/>
        </w:rPr>
        <w:t>.</w:t>
      </w:r>
    </w:p>
    <w:p w14:paraId="36887DAD" w14:textId="77777777" w:rsidR="00EC639A" w:rsidRPr="004446B6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82524D">
        <w:rPr>
          <w:rFonts w:ascii="Arial" w:eastAsia="Times New Roman" w:hAnsi="Arial" w:cs="Arial"/>
          <w:sz w:val="24"/>
          <w:szCs w:val="24"/>
        </w:rPr>
        <w:t>Provide timely responses to emails or requests for information.</w:t>
      </w:r>
    </w:p>
    <w:p w14:paraId="2D4A2F17" w14:textId="77777777" w:rsidR="00EC639A" w:rsidRPr="00C75F66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4446B6">
        <w:rPr>
          <w:rFonts w:ascii="Arial" w:eastAsia="Times New Roman" w:hAnsi="Arial" w:cs="Arial"/>
          <w:sz w:val="24"/>
          <w:szCs w:val="24"/>
        </w:rPr>
        <w:t xml:space="preserve">Manage your online calendar and ensure important deadlines are met, seeking support where required. </w:t>
      </w:r>
    </w:p>
    <w:p w14:paraId="11FD45A6" w14:textId="77777777" w:rsidR="00EC639A" w:rsidRDefault="00EC639A" w:rsidP="00EC639A">
      <w:pPr>
        <w:pStyle w:val="ListParagraph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C75F66">
        <w:rPr>
          <w:rFonts w:ascii="Arial" w:hAnsi="Arial" w:cs="Arial"/>
          <w:sz w:val="24"/>
          <w:szCs w:val="24"/>
        </w:rPr>
        <w:t>Attend all scheduled company training days, team coaching, INSET Days and meetings as required.</w:t>
      </w:r>
    </w:p>
    <w:p w14:paraId="2ABD1B7D" w14:textId="227ABB07" w:rsidR="0096192E" w:rsidRPr="00EC639A" w:rsidRDefault="00EC639A" w:rsidP="0096192E">
      <w:pPr>
        <w:pStyle w:val="ListParagraph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703864">
        <w:rPr>
          <w:rFonts w:ascii="Arial" w:hAnsi="Arial" w:cs="Arial"/>
          <w:sz w:val="24"/>
          <w:szCs w:val="24"/>
        </w:rPr>
        <w:t>Undertake any other duties that may be required commensurate with the scale and function of the post</w:t>
      </w:r>
    </w:p>
    <w:p w14:paraId="0A85F0C2" w14:textId="77777777" w:rsidR="003A7058" w:rsidRDefault="003A7058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7A1FFD25" w14:textId="77777777" w:rsidR="002317C3" w:rsidRDefault="002317C3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7564EFF2" w14:textId="77777777" w:rsidR="002317C3" w:rsidRDefault="002317C3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4A38344F" w14:textId="77777777" w:rsidR="002317C3" w:rsidRDefault="002317C3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2CBE6F51" w14:textId="77777777" w:rsidR="002317C3" w:rsidRDefault="002317C3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0109E012" w14:textId="77777777" w:rsidR="00672797" w:rsidRPr="009B0920" w:rsidRDefault="00672797" w:rsidP="0096192E">
      <w:pPr>
        <w:spacing w:line="276" w:lineRule="auto"/>
        <w:rPr>
          <w:rFonts w:ascii="Arial" w:hAnsi="Arial" w:cs="Arial"/>
          <w:sz w:val="24"/>
          <w:szCs w:val="24"/>
        </w:rPr>
      </w:pPr>
    </w:p>
    <w:p w14:paraId="64FAA086" w14:textId="4FA2A8B1" w:rsidR="003A7058" w:rsidRPr="00EC639A" w:rsidRDefault="003A7058" w:rsidP="00EC639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B0920">
        <w:rPr>
          <w:rFonts w:ascii="Arial" w:hAnsi="Arial" w:cs="Arial"/>
          <w:b/>
          <w:sz w:val="24"/>
          <w:szCs w:val="24"/>
        </w:rPr>
        <w:lastRenderedPageBreak/>
        <w:t xml:space="preserve">Safeguarding Statement </w:t>
      </w:r>
    </w:p>
    <w:p w14:paraId="7DED1209" w14:textId="77777777" w:rsidR="003A7058" w:rsidRPr="009B0920" w:rsidRDefault="003A7058" w:rsidP="00786DF9">
      <w:pPr>
        <w:rPr>
          <w:rFonts w:ascii="Arial" w:hAnsi="Arial" w:cs="Arial"/>
          <w:sz w:val="24"/>
          <w:szCs w:val="24"/>
        </w:rPr>
      </w:pPr>
      <w:r w:rsidRPr="009B0920">
        <w:rPr>
          <w:rFonts w:ascii="Arial" w:hAnsi="Arial" w:cs="Arial"/>
          <w:sz w:val="24"/>
          <w:szCs w:val="24"/>
        </w:rPr>
        <w:t xml:space="preserve">All adults working in, or on behalf of the </w:t>
      </w:r>
      <w:r w:rsidRPr="009B0920">
        <w:rPr>
          <w:rFonts w:ascii="Arial" w:hAnsi="Arial" w:cs="Arial"/>
          <w:bCs/>
          <w:sz w:val="24"/>
          <w:szCs w:val="24"/>
        </w:rPr>
        <w:t>school</w:t>
      </w:r>
      <w:r w:rsidRPr="009B0920">
        <w:rPr>
          <w:rFonts w:ascii="Arial" w:hAnsi="Arial" w:cs="Arial"/>
          <w:sz w:val="24"/>
          <w:szCs w:val="24"/>
        </w:rPr>
        <w:t xml:space="preserve"> have a </w:t>
      </w:r>
      <w:r w:rsidRPr="009B0920">
        <w:rPr>
          <w:rFonts w:ascii="Arial" w:hAnsi="Arial" w:cs="Arial"/>
          <w:bCs/>
          <w:sz w:val="24"/>
          <w:szCs w:val="24"/>
        </w:rPr>
        <w:t>responsibility</w:t>
      </w:r>
      <w:r w:rsidRPr="009B0920">
        <w:rPr>
          <w:rFonts w:ascii="Arial" w:hAnsi="Arial" w:cs="Arial"/>
          <w:sz w:val="24"/>
          <w:szCs w:val="24"/>
        </w:rPr>
        <w:t xml:space="preserve"> to </w:t>
      </w:r>
      <w:r w:rsidRPr="009B0920">
        <w:rPr>
          <w:rFonts w:ascii="Arial" w:hAnsi="Arial" w:cs="Arial"/>
          <w:bCs/>
          <w:sz w:val="24"/>
          <w:szCs w:val="24"/>
        </w:rPr>
        <w:t>safeguard</w:t>
      </w:r>
      <w:r w:rsidRPr="009B0920">
        <w:rPr>
          <w:rFonts w:ascii="Arial" w:hAnsi="Arial" w:cs="Arial"/>
          <w:sz w:val="24"/>
          <w:szCs w:val="24"/>
        </w:rPr>
        <w:t xml:space="preserve"> and promote the welfare of children. This includes </w:t>
      </w:r>
      <w:r w:rsidRPr="009B0920">
        <w:rPr>
          <w:rFonts w:ascii="Arial" w:hAnsi="Arial" w:cs="Arial"/>
          <w:bCs/>
          <w:sz w:val="24"/>
          <w:szCs w:val="24"/>
        </w:rPr>
        <w:t>responsibility</w:t>
      </w:r>
      <w:r w:rsidRPr="009B0920">
        <w:rPr>
          <w:rFonts w:ascii="Arial" w:hAnsi="Arial" w:cs="Arial"/>
          <w:sz w:val="24"/>
          <w:szCs w:val="24"/>
        </w:rPr>
        <w:t xml:space="preserve"> to provide a safe environment in which children can learn. </w:t>
      </w:r>
    </w:p>
    <w:p w14:paraId="0AD9EFEA" w14:textId="77777777" w:rsidR="003A7058" w:rsidRPr="009B0920" w:rsidRDefault="003A7058" w:rsidP="00786DF9">
      <w:pPr>
        <w:rPr>
          <w:rFonts w:ascii="Arial" w:hAnsi="Arial" w:cs="Arial"/>
          <w:sz w:val="24"/>
          <w:szCs w:val="24"/>
        </w:rPr>
      </w:pPr>
    </w:p>
    <w:p w14:paraId="65D5953C" w14:textId="77777777" w:rsidR="003A7058" w:rsidRPr="009B0920" w:rsidRDefault="003A7058" w:rsidP="00786DF9">
      <w:pPr>
        <w:rPr>
          <w:rFonts w:ascii="Arial" w:hAnsi="Arial" w:cs="Arial"/>
          <w:sz w:val="24"/>
          <w:szCs w:val="24"/>
        </w:rPr>
      </w:pPr>
      <w:r w:rsidRPr="009B0920">
        <w:rPr>
          <w:rFonts w:ascii="Arial" w:hAnsi="Arial" w:cs="Arial"/>
          <w:sz w:val="24"/>
          <w:szCs w:val="24"/>
        </w:rPr>
        <w:t xml:space="preserve">Please refer to the below document. This guidance applies to all </w:t>
      </w:r>
      <w:r w:rsidRPr="009B0920">
        <w:rPr>
          <w:rFonts w:ascii="Arial" w:hAnsi="Arial" w:cs="Arial"/>
          <w:bCs/>
          <w:sz w:val="24"/>
          <w:szCs w:val="24"/>
        </w:rPr>
        <w:t>schools</w:t>
      </w:r>
      <w:r w:rsidRPr="009B0920">
        <w:rPr>
          <w:rFonts w:ascii="Arial" w:hAnsi="Arial" w:cs="Arial"/>
          <w:sz w:val="24"/>
          <w:szCs w:val="24"/>
        </w:rPr>
        <w:t xml:space="preserve"> and is for: headteachers, teaching staff and the wider workforce including volunteers; governors, directors and board members. It sets out the legal </w:t>
      </w:r>
      <w:r w:rsidRPr="009B0920">
        <w:rPr>
          <w:rFonts w:ascii="Arial" w:hAnsi="Arial" w:cs="Arial"/>
          <w:bCs/>
          <w:sz w:val="24"/>
          <w:szCs w:val="24"/>
        </w:rPr>
        <w:t>duties</w:t>
      </w:r>
      <w:r w:rsidRPr="009B0920">
        <w:rPr>
          <w:rFonts w:ascii="Arial" w:hAnsi="Arial" w:cs="Arial"/>
          <w:sz w:val="24"/>
          <w:szCs w:val="24"/>
        </w:rPr>
        <w:t xml:space="preserve"> you must follow to </w:t>
      </w:r>
      <w:r w:rsidRPr="009B0920">
        <w:rPr>
          <w:rFonts w:ascii="Arial" w:hAnsi="Arial" w:cs="Arial"/>
          <w:bCs/>
          <w:sz w:val="24"/>
          <w:szCs w:val="24"/>
        </w:rPr>
        <w:t>safeguard</w:t>
      </w:r>
      <w:r w:rsidRPr="009B0920">
        <w:rPr>
          <w:rFonts w:ascii="Arial" w:hAnsi="Arial" w:cs="Arial"/>
          <w:sz w:val="24"/>
          <w:szCs w:val="24"/>
        </w:rPr>
        <w:t xml:space="preserve"> and promote the welfare of children and young people in </w:t>
      </w:r>
      <w:r w:rsidRPr="009B0920">
        <w:rPr>
          <w:rFonts w:ascii="Arial" w:hAnsi="Arial" w:cs="Arial"/>
          <w:bCs/>
          <w:sz w:val="24"/>
          <w:szCs w:val="24"/>
        </w:rPr>
        <w:t>schools</w:t>
      </w:r>
      <w:r w:rsidRPr="009B0920">
        <w:rPr>
          <w:rFonts w:ascii="Arial" w:hAnsi="Arial" w:cs="Arial"/>
          <w:sz w:val="24"/>
          <w:szCs w:val="24"/>
        </w:rPr>
        <w:t xml:space="preserve"> and colleges.</w:t>
      </w:r>
    </w:p>
    <w:p w14:paraId="4DCB0599" w14:textId="77777777" w:rsidR="003A7058" w:rsidRPr="009B0920" w:rsidRDefault="003A7058" w:rsidP="00786DF9">
      <w:pPr>
        <w:rPr>
          <w:rFonts w:ascii="Arial" w:hAnsi="Arial" w:cs="Arial"/>
          <w:sz w:val="24"/>
          <w:szCs w:val="24"/>
        </w:rPr>
      </w:pPr>
    </w:p>
    <w:p w14:paraId="00A2A084" w14:textId="77777777" w:rsidR="003A7058" w:rsidRPr="009B0920" w:rsidRDefault="003A7058" w:rsidP="00786DF9">
      <w:pPr>
        <w:rPr>
          <w:rFonts w:ascii="Arial" w:hAnsi="Arial" w:cs="Arial"/>
          <w:sz w:val="24"/>
          <w:szCs w:val="24"/>
        </w:rPr>
      </w:pPr>
      <w:hyperlink r:id="rId11" w:history="1">
        <w:r w:rsidRPr="009B0920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https://www.gov.uk/government/publications/keeping-children-safe-in-education--2</w:t>
        </w:r>
      </w:hyperlink>
    </w:p>
    <w:p w14:paraId="6469E952" w14:textId="77777777" w:rsidR="00C54BFC" w:rsidRPr="009B0920" w:rsidRDefault="00C54BFC" w:rsidP="00786DF9">
      <w:pPr>
        <w:rPr>
          <w:rFonts w:ascii="Arial" w:hAnsi="Arial" w:cs="Arial"/>
          <w:sz w:val="24"/>
          <w:szCs w:val="24"/>
        </w:rPr>
      </w:pPr>
    </w:p>
    <w:p w14:paraId="47F1FB55" w14:textId="77777777" w:rsidR="009B0920" w:rsidRDefault="009B0920" w:rsidP="0007603D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C07B8F1" w14:textId="77777777" w:rsidR="0007603D" w:rsidRPr="00C27DD7" w:rsidRDefault="0007603D" w:rsidP="0007603D">
      <w:pPr>
        <w:pStyle w:val="NoSpacing"/>
        <w:jc w:val="both"/>
        <w:rPr>
          <w:rFonts w:ascii="Arial" w:hAnsi="Arial" w:cs="Arial"/>
          <w:strike/>
          <w:color w:val="333333"/>
          <w:sz w:val="24"/>
          <w:szCs w:val="24"/>
          <w:lang w:val="en-US"/>
        </w:rPr>
      </w:pPr>
    </w:p>
    <w:p w14:paraId="301889EE" w14:textId="182302C7" w:rsidR="00A110A6" w:rsidRPr="00C27DD7" w:rsidRDefault="00A110A6" w:rsidP="00786DF9">
      <w:pPr>
        <w:rPr>
          <w:rFonts w:ascii="Arial" w:hAnsi="Arial" w:cs="Arial"/>
          <w:strike/>
          <w:sz w:val="24"/>
          <w:szCs w:val="24"/>
        </w:rPr>
      </w:pPr>
    </w:p>
    <w:sectPr w:rsidR="00A110A6" w:rsidRPr="00C27DD7" w:rsidSect="00032D66">
      <w:headerReference w:type="default" r:id="rId12"/>
      <w:footerReference w:type="default" r:id="rId13"/>
      <w:pgSz w:w="11906" w:h="16838"/>
      <w:pgMar w:top="720" w:right="720" w:bottom="720" w:left="720" w:header="708" w:footer="197" w:gutter="0"/>
      <w:pgBorders w:offsetFrom="page">
        <w:top w:val="single" w:sz="8" w:space="20" w:color="E31B23"/>
        <w:left w:val="single" w:sz="8" w:space="20" w:color="E31B23"/>
        <w:bottom w:val="single" w:sz="8" w:space="20" w:color="E31B23"/>
        <w:right w:val="single" w:sz="8" w:space="20" w:color="E31B2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3AA7" w14:textId="77777777" w:rsidR="0022024C" w:rsidRDefault="0022024C" w:rsidP="00AA4DAA">
      <w:r>
        <w:separator/>
      </w:r>
    </w:p>
  </w:endnote>
  <w:endnote w:type="continuationSeparator" w:id="0">
    <w:p w14:paraId="11EF0418" w14:textId="77777777" w:rsidR="0022024C" w:rsidRDefault="0022024C" w:rsidP="00AA4DAA">
      <w:r>
        <w:continuationSeparator/>
      </w:r>
    </w:p>
  </w:endnote>
  <w:endnote w:type="continuationNotice" w:id="1">
    <w:p w14:paraId="61959375" w14:textId="77777777" w:rsidR="0022024C" w:rsidRDefault="002202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54"/>
      <w:gridCol w:w="1355"/>
      <w:gridCol w:w="4848"/>
    </w:tblGrid>
    <w:tr w:rsidR="00B83981" w14:paraId="336D64D1" w14:textId="77777777" w:rsidTr="00032D66">
      <w:tc>
        <w:tcPr>
          <w:tcW w:w="4854" w:type="dxa"/>
          <w:vAlign w:val="center"/>
        </w:tcPr>
        <w:p w14:paraId="25F22FC7" w14:textId="15D9A60F" w:rsidR="00B83981" w:rsidRPr="004715CC" w:rsidRDefault="00B83981" w:rsidP="00A24B46">
          <w:pPr>
            <w:pStyle w:val="Footer"/>
            <w:tabs>
              <w:tab w:val="clear" w:pos="4513"/>
              <w:tab w:val="clear" w:pos="9026"/>
              <w:tab w:val="right" w:pos="10466"/>
            </w:tabs>
            <w:rPr>
              <w:rFonts w:ascii="Proxima Nova Rg" w:hAnsi="Proxima Nova Rg" w:cs="Arial"/>
              <w:b/>
              <w:color w:val="E31B23"/>
              <w:sz w:val="20"/>
              <w:szCs w:val="20"/>
            </w:rPr>
          </w:pP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begin"/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instrText xml:space="preserve"> FILENAME   \* MERGEFORMAT </w:instrTex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separate"/>
          </w:r>
          <w:r w:rsidR="00B31DE8">
            <w:rPr>
              <w:rFonts w:ascii="Proxima Nova Rg" w:hAnsi="Proxima Nova Rg" w:cs="Arial"/>
              <w:b/>
              <w:noProof/>
              <w:color w:val="BFBFBF" w:themeColor="background1" w:themeShade="BF"/>
              <w:sz w:val="20"/>
              <w:szCs w:val="20"/>
            </w:rPr>
            <w:t>SENDCo - March 26 update</w: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end"/>
          </w:r>
          <w:r w:rsidR="00A24B46"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t xml:space="preserve"> </w:t>
          </w:r>
        </w:p>
      </w:tc>
      <w:tc>
        <w:tcPr>
          <w:tcW w:w="1355" w:type="dxa"/>
          <w:vAlign w:val="center"/>
        </w:tcPr>
        <w:p w14:paraId="571FB6BD" w14:textId="77777777" w:rsidR="00B83981" w:rsidRPr="004715CC" w:rsidRDefault="00B83981" w:rsidP="00B83981">
          <w:pPr>
            <w:pStyle w:val="Footer"/>
            <w:tabs>
              <w:tab w:val="clear" w:pos="4513"/>
              <w:tab w:val="clear" w:pos="9026"/>
              <w:tab w:val="right" w:pos="10466"/>
            </w:tabs>
            <w:jc w:val="center"/>
            <w:rPr>
              <w:rFonts w:ascii="Proxima Nova Rg" w:hAnsi="Proxima Nova Rg" w:cs="Arial"/>
              <w:b/>
              <w:color w:val="E31B23"/>
              <w:sz w:val="20"/>
              <w:szCs w:val="20"/>
            </w:rPr>
          </w:pP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begin"/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instrText xml:space="preserve"> PAGE   \* MERGEFORMAT </w:instrTex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separate"/>
          </w:r>
          <w:r w:rsidR="00287A28">
            <w:rPr>
              <w:rFonts w:ascii="Proxima Nova Rg" w:hAnsi="Proxima Nova Rg" w:cs="Arial"/>
              <w:b/>
              <w:noProof/>
              <w:color w:val="BFBFBF" w:themeColor="background1" w:themeShade="BF"/>
              <w:sz w:val="20"/>
              <w:szCs w:val="20"/>
            </w:rPr>
            <w:t>1</w: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end"/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t xml:space="preserve"> of </w: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begin"/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instrText xml:space="preserve"> NUMPAGES   \* MERGEFORMAT </w:instrTex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separate"/>
          </w:r>
          <w:r w:rsidR="00287A28">
            <w:rPr>
              <w:rFonts w:ascii="Proxima Nova Rg" w:hAnsi="Proxima Nova Rg" w:cs="Arial"/>
              <w:b/>
              <w:noProof/>
              <w:color w:val="BFBFBF" w:themeColor="background1" w:themeShade="BF"/>
              <w:sz w:val="20"/>
              <w:szCs w:val="20"/>
            </w:rPr>
            <w:t>1</w:t>
          </w:r>
          <w:r w:rsidRPr="004715CC">
            <w:rPr>
              <w:rFonts w:ascii="Proxima Nova Rg" w:hAnsi="Proxima Nova Rg" w:cs="Arial"/>
              <w:b/>
              <w:color w:val="BFBFBF" w:themeColor="background1" w:themeShade="BF"/>
              <w:sz w:val="20"/>
              <w:szCs w:val="20"/>
            </w:rPr>
            <w:fldChar w:fldCharType="end"/>
          </w:r>
        </w:p>
      </w:tc>
      <w:tc>
        <w:tcPr>
          <w:tcW w:w="4848" w:type="dxa"/>
          <w:vAlign w:val="center"/>
        </w:tcPr>
        <w:p w14:paraId="76B25B81" w14:textId="77777777" w:rsidR="00B83981" w:rsidRPr="004715CC" w:rsidRDefault="00B83981" w:rsidP="00A24B46">
          <w:pPr>
            <w:pStyle w:val="Footer"/>
            <w:tabs>
              <w:tab w:val="clear" w:pos="4513"/>
              <w:tab w:val="clear" w:pos="9026"/>
              <w:tab w:val="right" w:pos="10466"/>
            </w:tabs>
            <w:jc w:val="right"/>
            <w:rPr>
              <w:rFonts w:ascii="Proxima Nova Rg" w:hAnsi="Proxima Nova Rg" w:cs="Arial"/>
              <w:b/>
              <w:color w:val="E31B23"/>
              <w:sz w:val="36"/>
              <w:szCs w:val="36"/>
            </w:rPr>
          </w:pPr>
          <w:r w:rsidRPr="00032D66">
            <w:rPr>
              <w:rFonts w:ascii="Proxima Nova Rg" w:hAnsi="Proxima Nova Rg" w:cs="Arial"/>
              <w:b/>
              <w:color w:val="E31B23"/>
              <w:sz w:val="36"/>
              <w:szCs w:val="36"/>
            </w:rPr>
            <w:t>it’s your time.</w:t>
          </w:r>
        </w:p>
      </w:tc>
    </w:tr>
  </w:tbl>
  <w:p w14:paraId="06C170A2" w14:textId="77777777" w:rsidR="0077320C" w:rsidRDefault="007732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ECB0A" w14:textId="77777777" w:rsidR="0022024C" w:rsidRDefault="0022024C" w:rsidP="00AA4DAA">
      <w:r>
        <w:separator/>
      </w:r>
    </w:p>
  </w:footnote>
  <w:footnote w:type="continuationSeparator" w:id="0">
    <w:p w14:paraId="784AE8F7" w14:textId="77777777" w:rsidR="0022024C" w:rsidRDefault="0022024C" w:rsidP="00AA4DAA">
      <w:r>
        <w:continuationSeparator/>
      </w:r>
    </w:p>
  </w:footnote>
  <w:footnote w:type="continuationNotice" w:id="1">
    <w:p w14:paraId="40FCE089" w14:textId="77777777" w:rsidR="0022024C" w:rsidRDefault="002202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tblpXSpec="center" w:tblpY="1"/>
      <w:tblOverlap w:val="never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7655"/>
      <w:gridCol w:w="1389"/>
    </w:tblGrid>
    <w:tr w:rsidR="004E7931" w14:paraId="2258278F" w14:textId="77777777" w:rsidTr="00741218">
      <w:trPr>
        <w:trHeight w:hRule="exact" w:val="1304"/>
      </w:trPr>
      <w:tc>
        <w:tcPr>
          <w:tcW w:w="1413" w:type="dxa"/>
        </w:tcPr>
        <w:p w14:paraId="58D70CD2" w14:textId="77777777" w:rsidR="004E7931" w:rsidRDefault="004E7931" w:rsidP="005D256C">
          <w:pPr>
            <w:pStyle w:val="Header"/>
            <w:ind w:left="-108"/>
          </w:pPr>
          <w:r>
            <w:rPr>
              <w:noProof/>
            </w:rPr>
            <w:drawing>
              <wp:inline distT="0" distB="0" distL="0" distR="0" wp14:anchorId="29DEB205" wp14:editId="5F602BAD">
                <wp:extent cx="727200" cy="720000"/>
                <wp:effectExtent l="0" t="0" r="0" b="444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ne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14:paraId="41F4BE09" w14:textId="77777777" w:rsidR="00E95C8C" w:rsidRPr="00881A67" w:rsidRDefault="008B0E02" w:rsidP="008677F5">
          <w:pPr>
            <w:pStyle w:val="Header"/>
            <w:jc w:val="center"/>
            <w:rPr>
              <w:rFonts w:ascii="Proxima Nova Rg" w:hAnsi="Proxima Nova Rg" w:cs="Arial"/>
              <w:b/>
              <w:color w:val="E31B23"/>
              <w:sz w:val="44"/>
              <w:szCs w:val="44"/>
            </w:rPr>
          </w:pPr>
          <w:r w:rsidRPr="00881A67">
            <w:rPr>
              <w:rFonts w:ascii="Proxima Nova Rg" w:hAnsi="Proxima Nova Rg" w:cs="Arial"/>
              <w:b/>
              <w:color w:val="E31B23"/>
              <w:sz w:val="44"/>
              <w:szCs w:val="44"/>
            </w:rPr>
            <w:t>Job Description</w:t>
          </w:r>
        </w:p>
        <w:p w14:paraId="4D13BBFD" w14:textId="31DD7C62" w:rsidR="008B0E02" w:rsidRPr="00E95C8C" w:rsidRDefault="00A53562" w:rsidP="008677F5">
          <w:pPr>
            <w:pStyle w:val="Header"/>
            <w:jc w:val="center"/>
            <w:rPr>
              <w:rFonts w:ascii="Arial" w:hAnsi="Arial" w:cs="Arial"/>
              <w:b/>
              <w:color w:val="E31B23"/>
            </w:rPr>
          </w:pPr>
          <w:r>
            <w:rPr>
              <w:rFonts w:ascii="Proxima Nova Rg" w:hAnsi="Proxima Nova Rg" w:cs="Arial"/>
              <w:b/>
              <w:color w:val="E31B23"/>
              <w:sz w:val="44"/>
              <w:szCs w:val="44"/>
            </w:rPr>
            <w:t xml:space="preserve">Assistant </w:t>
          </w:r>
          <w:r w:rsidR="008703A0">
            <w:rPr>
              <w:rFonts w:ascii="Proxima Nova Rg" w:hAnsi="Proxima Nova Rg" w:cs="Arial"/>
              <w:b/>
              <w:color w:val="E31B23"/>
              <w:sz w:val="44"/>
              <w:szCs w:val="44"/>
            </w:rPr>
            <w:t>SEND</w:t>
          </w:r>
          <w:r w:rsidR="007F4FC6">
            <w:rPr>
              <w:rFonts w:ascii="Proxima Nova Rg" w:hAnsi="Proxima Nova Rg" w:cs="Arial"/>
              <w:b/>
              <w:color w:val="E31B23"/>
              <w:sz w:val="44"/>
              <w:szCs w:val="44"/>
            </w:rPr>
            <w:t>Co</w:t>
          </w:r>
        </w:p>
      </w:tc>
      <w:tc>
        <w:tcPr>
          <w:tcW w:w="1389" w:type="dxa"/>
        </w:tcPr>
        <w:p w14:paraId="091FC1BD" w14:textId="77777777" w:rsidR="004E7931" w:rsidRDefault="004E7931" w:rsidP="004E7931">
          <w:pPr>
            <w:pStyle w:val="Header"/>
          </w:pPr>
        </w:p>
      </w:tc>
    </w:tr>
  </w:tbl>
  <w:p w14:paraId="2AF25FC2" w14:textId="77777777" w:rsidR="004E7931" w:rsidRPr="00741218" w:rsidRDefault="004E7931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D5F"/>
    <w:multiLevelType w:val="multilevel"/>
    <w:tmpl w:val="31E0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172B9"/>
    <w:multiLevelType w:val="multilevel"/>
    <w:tmpl w:val="F4FA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7153D"/>
    <w:multiLevelType w:val="hybridMultilevel"/>
    <w:tmpl w:val="F0602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6170"/>
    <w:multiLevelType w:val="hybridMultilevel"/>
    <w:tmpl w:val="A9802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C349D"/>
    <w:multiLevelType w:val="multilevel"/>
    <w:tmpl w:val="3250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F4650"/>
    <w:multiLevelType w:val="hybridMultilevel"/>
    <w:tmpl w:val="36887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7508A"/>
    <w:multiLevelType w:val="hybridMultilevel"/>
    <w:tmpl w:val="F0629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32788"/>
    <w:multiLevelType w:val="multilevel"/>
    <w:tmpl w:val="A32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B5031"/>
    <w:multiLevelType w:val="hybridMultilevel"/>
    <w:tmpl w:val="427E5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649E5"/>
    <w:multiLevelType w:val="hybridMultilevel"/>
    <w:tmpl w:val="15ACE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B434A"/>
    <w:multiLevelType w:val="hybridMultilevel"/>
    <w:tmpl w:val="75002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A7590"/>
    <w:multiLevelType w:val="multilevel"/>
    <w:tmpl w:val="AE8E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F28A0"/>
    <w:multiLevelType w:val="hybridMultilevel"/>
    <w:tmpl w:val="ED94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1D0"/>
    <w:multiLevelType w:val="hybridMultilevel"/>
    <w:tmpl w:val="8430C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24B6C"/>
    <w:multiLevelType w:val="hybridMultilevel"/>
    <w:tmpl w:val="6B68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92559"/>
    <w:multiLevelType w:val="hybridMultilevel"/>
    <w:tmpl w:val="274A8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41976"/>
    <w:multiLevelType w:val="multilevel"/>
    <w:tmpl w:val="DB34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15B6B"/>
    <w:multiLevelType w:val="hybridMultilevel"/>
    <w:tmpl w:val="AB7892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60C7C2A"/>
    <w:multiLevelType w:val="hybridMultilevel"/>
    <w:tmpl w:val="408A7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1F1E"/>
    <w:multiLevelType w:val="multilevel"/>
    <w:tmpl w:val="D2B0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983632"/>
    <w:multiLevelType w:val="multilevel"/>
    <w:tmpl w:val="CA62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742A4E"/>
    <w:multiLevelType w:val="multilevel"/>
    <w:tmpl w:val="4D4C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B536E"/>
    <w:multiLevelType w:val="hybridMultilevel"/>
    <w:tmpl w:val="DB82B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7342E"/>
    <w:multiLevelType w:val="hybridMultilevel"/>
    <w:tmpl w:val="06BA7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26E02"/>
    <w:multiLevelType w:val="hybridMultilevel"/>
    <w:tmpl w:val="368AB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C04C1"/>
    <w:multiLevelType w:val="multilevel"/>
    <w:tmpl w:val="1B3A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E60E5"/>
    <w:multiLevelType w:val="hybridMultilevel"/>
    <w:tmpl w:val="93966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1602C"/>
    <w:multiLevelType w:val="multilevel"/>
    <w:tmpl w:val="96C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85B80"/>
    <w:multiLevelType w:val="hybridMultilevel"/>
    <w:tmpl w:val="A69C1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5885">
    <w:abstractNumId w:val="19"/>
  </w:num>
  <w:num w:numId="2" w16cid:durableId="1925793506">
    <w:abstractNumId w:val="10"/>
  </w:num>
  <w:num w:numId="3" w16cid:durableId="869605103">
    <w:abstractNumId w:val="2"/>
  </w:num>
  <w:num w:numId="4" w16cid:durableId="1519470464">
    <w:abstractNumId w:val="15"/>
  </w:num>
  <w:num w:numId="5" w16cid:durableId="1883321920">
    <w:abstractNumId w:val="14"/>
  </w:num>
  <w:num w:numId="6" w16cid:durableId="2143034154">
    <w:abstractNumId w:val="22"/>
  </w:num>
  <w:num w:numId="7" w16cid:durableId="1322351401">
    <w:abstractNumId w:val="5"/>
  </w:num>
  <w:num w:numId="8" w16cid:durableId="526410239">
    <w:abstractNumId w:val="23"/>
  </w:num>
  <w:num w:numId="9" w16cid:durableId="1998411114">
    <w:abstractNumId w:val="9"/>
  </w:num>
  <w:num w:numId="10" w16cid:durableId="1334264619">
    <w:abstractNumId w:val="6"/>
  </w:num>
  <w:num w:numId="11" w16cid:durableId="216164014">
    <w:abstractNumId w:val="28"/>
  </w:num>
  <w:num w:numId="12" w16cid:durableId="1858038539">
    <w:abstractNumId w:val="26"/>
  </w:num>
  <w:num w:numId="13" w16cid:durableId="634336462">
    <w:abstractNumId w:val="13"/>
  </w:num>
  <w:num w:numId="14" w16cid:durableId="1953899263">
    <w:abstractNumId w:val="12"/>
  </w:num>
  <w:num w:numId="15" w16cid:durableId="1402752312">
    <w:abstractNumId w:val="17"/>
  </w:num>
  <w:num w:numId="16" w16cid:durableId="1378242945">
    <w:abstractNumId w:val="8"/>
  </w:num>
  <w:num w:numId="17" w16cid:durableId="94789737">
    <w:abstractNumId w:val="3"/>
  </w:num>
  <w:num w:numId="18" w16cid:durableId="2143690319">
    <w:abstractNumId w:val="24"/>
  </w:num>
  <w:num w:numId="19" w16cid:durableId="271012901">
    <w:abstractNumId w:val="18"/>
  </w:num>
  <w:num w:numId="20" w16cid:durableId="1272056628">
    <w:abstractNumId w:val="7"/>
  </w:num>
  <w:num w:numId="21" w16cid:durableId="1877691062">
    <w:abstractNumId w:val="1"/>
  </w:num>
  <w:num w:numId="22" w16cid:durableId="1859465803">
    <w:abstractNumId w:val="25"/>
  </w:num>
  <w:num w:numId="23" w16cid:durableId="191921340">
    <w:abstractNumId w:val="4"/>
  </w:num>
  <w:num w:numId="24" w16cid:durableId="35936264">
    <w:abstractNumId w:val="0"/>
  </w:num>
  <w:num w:numId="25" w16cid:durableId="667943075">
    <w:abstractNumId w:val="27"/>
  </w:num>
  <w:num w:numId="26" w16cid:durableId="1541555700">
    <w:abstractNumId w:val="11"/>
  </w:num>
  <w:num w:numId="27" w16cid:durableId="1676955237">
    <w:abstractNumId w:val="21"/>
  </w:num>
  <w:num w:numId="28" w16cid:durableId="528956571">
    <w:abstractNumId w:val="16"/>
  </w:num>
  <w:num w:numId="29" w16cid:durableId="12109989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58"/>
    <w:rsid w:val="00013249"/>
    <w:rsid w:val="00032D66"/>
    <w:rsid w:val="00045FCB"/>
    <w:rsid w:val="0005559D"/>
    <w:rsid w:val="00056EB3"/>
    <w:rsid w:val="0006299A"/>
    <w:rsid w:val="0007603D"/>
    <w:rsid w:val="00094F92"/>
    <w:rsid w:val="000A2896"/>
    <w:rsid w:val="000A463D"/>
    <w:rsid w:val="000A4C49"/>
    <w:rsid w:val="000C1633"/>
    <w:rsid w:val="000E6D69"/>
    <w:rsid w:val="000F3EA6"/>
    <w:rsid w:val="001132F6"/>
    <w:rsid w:val="00130580"/>
    <w:rsid w:val="001338FB"/>
    <w:rsid w:val="00142BC6"/>
    <w:rsid w:val="0014743C"/>
    <w:rsid w:val="00147A19"/>
    <w:rsid w:val="0017179C"/>
    <w:rsid w:val="001812CE"/>
    <w:rsid w:val="00181E23"/>
    <w:rsid w:val="001840A2"/>
    <w:rsid w:val="00191D1A"/>
    <w:rsid w:val="001A260F"/>
    <w:rsid w:val="001B2C86"/>
    <w:rsid w:val="001B73E6"/>
    <w:rsid w:val="001C33FB"/>
    <w:rsid w:val="001F04EE"/>
    <w:rsid w:val="0020019E"/>
    <w:rsid w:val="002136E8"/>
    <w:rsid w:val="0022024C"/>
    <w:rsid w:val="002213FB"/>
    <w:rsid w:val="002317C3"/>
    <w:rsid w:val="00235658"/>
    <w:rsid w:val="00260200"/>
    <w:rsid w:val="00264DD1"/>
    <w:rsid w:val="002724E6"/>
    <w:rsid w:val="00287A28"/>
    <w:rsid w:val="00294E6D"/>
    <w:rsid w:val="002A3564"/>
    <w:rsid w:val="002C017B"/>
    <w:rsid w:val="002C3BB3"/>
    <w:rsid w:val="002E17D7"/>
    <w:rsid w:val="002E6260"/>
    <w:rsid w:val="002F5C5E"/>
    <w:rsid w:val="00310F21"/>
    <w:rsid w:val="003633FB"/>
    <w:rsid w:val="00367526"/>
    <w:rsid w:val="003678A4"/>
    <w:rsid w:val="003A7058"/>
    <w:rsid w:val="003C3302"/>
    <w:rsid w:val="003D098E"/>
    <w:rsid w:val="003F126C"/>
    <w:rsid w:val="00423501"/>
    <w:rsid w:val="00426E06"/>
    <w:rsid w:val="00431A6B"/>
    <w:rsid w:val="00445CBE"/>
    <w:rsid w:val="00460B46"/>
    <w:rsid w:val="004715CC"/>
    <w:rsid w:val="00471F2E"/>
    <w:rsid w:val="00474EDF"/>
    <w:rsid w:val="00497AE7"/>
    <w:rsid w:val="004A4362"/>
    <w:rsid w:val="004B695D"/>
    <w:rsid w:val="004E020A"/>
    <w:rsid w:val="004E4DAA"/>
    <w:rsid w:val="004E78D1"/>
    <w:rsid w:val="004E7931"/>
    <w:rsid w:val="004F1961"/>
    <w:rsid w:val="004F7F67"/>
    <w:rsid w:val="00530F10"/>
    <w:rsid w:val="00540485"/>
    <w:rsid w:val="00543FA2"/>
    <w:rsid w:val="00544CA2"/>
    <w:rsid w:val="00555D72"/>
    <w:rsid w:val="00590F6C"/>
    <w:rsid w:val="005B6FBE"/>
    <w:rsid w:val="005C2618"/>
    <w:rsid w:val="005D256C"/>
    <w:rsid w:val="005D4613"/>
    <w:rsid w:val="005D6767"/>
    <w:rsid w:val="005F7612"/>
    <w:rsid w:val="005F7E94"/>
    <w:rsid w:val="006418B5"/>
    <w:rsid w:val="006647F5"/>
    <w:rsid w:val="00667D47"/>
    <w:rsid w:val="00672115"/>
    <w:rsid w:val="00672797"/>
    <w:rsid w:val="00680667"/>
    <w:rsid w:val="0068591C"/>
    <w:rsid w:val="0069003C"/>
    <w:rsid w:val="0069774C"/>
    <w:rsid w:val="006A0FA5"/>
    <w:rsid w:val="006B595C"/>
    <w:rsid w:val="006C4037"/>
    <w:rsid w:val="006D0F65"/>
    <w:rsid w:val="006D365B"/>
    <w:rsid w:val="006E3449"/>
    <w:rsid w:val="00706BB0"/>
    <w:rsid w:val="007161EB"/>
    <w:rsid w:val="00720CE7"/>
    <w:rsid w:val="00720E02"/>
    <w:rsid w:val="007371DB"/>
    <w:rsid w:val="00741218"/>
    <w:rsid w:val="0074289F"/>
    <w:rsid w:val="00751AC9"/>
    <w:rsid w:val="00760B75"/>
    <w:rsid w:val="00760FFF"/>
    <w:rsid w:val="00762871"/>
    <w:rsid w:val="0077320C"/>
    <w:rsid w:val="00773BBE"/>
    <w:rsid w:val="00776202"/>
    <w:rsid w:val="00786DF9"/>
    <w:rsid w:val="007A4A70"/>
    <w:rsid w:val="007D3550"/>
    <w:rsid w:val="007D47FA"/>
    <w:rsid w:val="007E7F5F"/>
    <w:rsid w:val="007F4FC6"/>
    <w:rsid w:val="008015C2"/>
    <w:rsid w:val="00801B84"/>
    <w:rsid w:val="008103D6"/>
    <w:rsid w:val="00812617"/>
    <w:rsid w:val="008327AD"/>
    <w:rsid w:val="00847615"/>
    <w:rsid w:val="00853CA9"/>
    <w:rsid w:val="0085542C"/>
    <w:rsid w:val="00860A0D"/>
    <w:rsid w:val="00865602"/>
    <w:rsid w:val="008677F5"/>
    <w:rsid w:val="008703A0"/>
    <w:rsid w:val="00870A9B"/>
    <w:rsid w:val="00881A67"/>
    <w:rsid w:val="00890325"/>
    <w:rsid w:val="00890501"/>
    <w:rsid w:val="008910C1"/>
    <w:rsid w:val="008A1A59"/>
    <w:rsid w:val="008B0E02"/>
    <w:rsid w:val="008B38DB"/>
    <w:rsid w:val="00906E5E"/>
    <w:rsid w:val="0091026E"/>
    <w:rsid w:val="009232FB"/>
    <w:rsid w:val="009347AF"/>
    <w:rsid w:val="00937F80"/>
    <w:rsid w:val="00950A35"/>
    <w:rsid w:val="009525B6"/>
    <w:rsid w:val="0096192E"/>
    <w:rsid w:val="009658C6"/>
    <w:rsid w:val="0096745D"/>
    <w:rsid w:val="00970EDF"/>
    <w:rsid w:val="00985E19"/>
    <w:rsid w:val="00997F74"/>
    <w:rsid w:val="009B0920"/>
    <w:rsid w:val="009C7DEE"/>
    <w:rsid w:val="009E7CCE"/>
    <w:rsid w:val="00A110A6"/>
    <w:rsid w:val="00A11C5A"/>
    <w:rsid w:val="00A24B46"/>
    <w:rsid w:val="00A51FEE"/>
    <w:rsid w:val="00A52778"/>
    <w:rsid w:val="00A529AD"/>
    <w:rsid w:val="00A53562"/>
    <w:rsid w:val="00A65463"/>
    <w:rsid w:val="00A93BC8"/>
    <w:rsid w:val="00A964B1"/>
    <w:rsid w:val="00AA4DAA"/>
    <w:rsid w:val="00AA6C09"/>
    <w:rsid w:val="00AB7C68"/>
    <w:rsid w:val="00AC6BFD"/>
    <w:rsid w:val="00AD6E68"/>
    <w:rsid w:val="00AE67DE"/>
    <w:rsid w:val="00AF3611"/>
    <w:rsid w:val="00B07491"/>
    <w:rsid w:val="00B1027B"/>
    <w:rsid w:val="00B13295"/>
    <w:rsid w:val="00B31DE8"/>
    <w:rsid w:val="00B522F9"/>
    <w:rsid w:val="00B54AFE"/>
    <w:rsid w:val="00B575C0"/>
    <w:rsid w:val="00B5795A"/>
    <w:rsid w:val="00B60D84"/>
    <w:rsid w:val="00B83981"/>
    <w:rsid w:val="00B84030"/>
    <w:rsid w:val="00BA3873"/>
    <w:rsid w:val="00BB0659"/>
    <w:rsid w:val="00BC2561"/>
    <w:rsid w:val="00BC5ED3"/>
    <w:rsid w:val="00BF624E"/>
    <w:rsid w:val="00C005EA"/>
    <w:rsid w:val="00C17877"/>
    <w:rsid w:val="00C217C3"/>
    <w:rsid w:val="00C24468"/>
    <w:rsid w:val="00C27DD7"/>
    <w:rsid w:val="00C451FE"/>
    <w:rsid w:val="00C536D2"/>
    <w:rsid w:val="00C54BFC"/>
    <w:rsid w:val="00C64B9C"/>
    <w:rsid w:val="00C66122"/>
    <w:rsid w:val="00C70D22"/>
    <w:rsid w:val="00C85F23"/>
    <w:rsid w:val="00C96B7D"/>
    <w:rsid w:val="00CA634D"/>
    <w:rsid w:val="00CB2063"/>
    <w:rsid w:val="00CD6540"/>
    <w:rsid w:val="00D107DD"/>
    <w:rsid w:val="00D13905"/>
    <w:rsid w:val="00D34614"/>
    <w:rsid w:val="00D44D36"/>
    <w:rsid w:val="00D5007B"/>
    <w:rsid w:val="00D50343"/>
    <w:rsid w:val="00D52213"/>
    <w:rsid w:val="00D53D36"/>
    <w:rsid w:val="00D605F7"/>
    <w:rsid w:val="00D60A2D"/>
    <w:rsid w:val="00D6532A"/>
    <w:rsid w:val="00D65804"/>
    <w:rsid w:val="00D76E2C"/>
    <w:rsid w:val="00D77288"/>
    <w:rsid w:val="00D83823"/>
    <w:rsid w:val="00D87812"/>
    <w:rsid w:val="00D97B6C"/>
    <w:rsid w:val="00DA54CE"/>
    <w:rsid w:val="00DB3313"/>
    <w:rsid w:val="00DB7D82"/>
    <w:rsid w:val="00DC14D5"/>
    <w:rsid w:val="00DE495A"/>
    <w:rsid w:val="00E05689"/>
    <w:rsid w:val="00E0757E"/>
    <w:rsid w:val="00E110DB"/>
    <w:rsid w:val="00E12907"/>
    <w:rsid w:val="00E256AD"/>
    <w:rsid w:val="00E44DF8"/>
    <w:rsid w:val="00E456C6"/>
    <w:rsid w:val="00E50348"/>
    <w:rsid w:val="00E534AF"/>
    <w:rsid w:val="00E8657E"/>
    <w:rsid w:val="00E91FEE"/>
    <w:rsid w:val="00E92430"/>
    <w:rsid w:val="00E95C8C"/>
    <w:rsid w:val="00EA6616"/>
    <w:rsid w:val="00EB0BE3"/>
    <w:rsid w:val="00EC639A"/>
    <w:rsid w:val="00ED0202"/>
    <w:rsid w:val="00EF7ADC"/>
    <w:rsid w:val="00F24F99"/>
    <w:rsid w:val="00F311A7"/>
    <w:rsid w:val="00F31D90"/>
    <w:rsid w:val="00F35F2E"/>
    <w:rsid w:val="00F42520"/>
    <w:rsid w:val="00F46353"/>
    <w:rsid w:val="00F51A32"/>
    <w:rsid w:val="00FA17B5"/>
    <w:rsid w:val="00FA29D3"/>
    <w:rsid w:val="00FB1F89"/>
    <w:rsid w:val="00FB4C69"/>
    <w:rsid w:val="00FC6365"/>
    <w:rsid w:val="00FC770D"/>
    <w:rsid w:val="00FE7D3A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056C5"/>
  <w15:chartTrackingRefBased/>
  <w15:docId w15:val="{B6F92556-985B-498B-BB5F-F7E424F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058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D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DAA"/>
  </w:style>
  <w:style w:type="paragraph" w:styleId="Footer">
    <w:name w:val="footer"/>
    <w:basedOn w:val="Normal"/>
    <w:link w:val="FooterChar"/>
    <w:uiPriority w:val="99"/>
    <w:unhideWhenUsed/>
    <w:rsid w:val="00AA4D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DAA"/>
  </w:style>
  <w:style w:type="table" w:styleId="TableGrid">
    <w:name w:val="Table Grid"/>
    <w:basedOn w:val="TableNormal"/>
    <w:uiPriority w:val="39"/>
    <w:rsid w:val="004E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2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2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7058"/>
    <w:pPr>
      <w:ind w:left="720"/>
      <w:contextualSpacing/>
    </w:pPr>
  </w:style>
  <w:style w:type="paragraph" w:styleId="NoSpacing">
    <w:name w:val="No Spacing"/>
    <w:uiPriority w:val="1"/>
    <w:qFormat/>
    <w:rsid w:val="00D1390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F62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62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keeping-children-safe-in-education--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Cook\employabilitysolutions.com\Staff%20Shared%20Files%20-%20Documents\TEMPLATES\Portrait%20For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7CAFFFC6ED149BA61DE2708A92C87" ma:contentTypeVersion="19" ma:contentTypeDescription="Create a new document." ma:contentTypeScope="" ma:versionID="ca020f35690e1440c4012d20338edec8">
  <xsd:schema xmlns:xsd="http://www.w3.org/2001/XMLSchema" xmlns:xs="http://www.w3.org/2001/XMLSchema" xmlns:p="http://schemas.microsoft.com/office/2006/metadata/properties" xmlns:ns2="3c8f84ee-9609-4fc5-b406-96f1c5e63a7c" xmlns:ns3="d8b163b3-04cd-42f1-b3b7-fdc641b6f79a" targetNamespace="http://schemas.microsoft.com/office/2006/metadata/properties" ma:root="true" ma:fieldsID="91fe06ce1f02bba42c7a1fae321d3b0d" ns2:_="" ns3:_="">
    <xsd:import namespace="3c8f84ee-9609-4fc5-b406-96f1c5e63a7c"/>
    <xsd:import namespace="d8b163b3-04cd-42f1-b3b7-fdc641b6f7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f84ee-9609-4fc5-b406-96f1c5e6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148504-b936-4763-9c6b-45d1581acddb}" ma:internalName="TaxCatchAll" ma:showField="CatchAllData" ma:web="3c8f84ee-9609-4fc5-b406-96f1c5e6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63b3-04cd-42f1-b3b7-fdc641b6f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564e98-27ab-4fd6-b88a-4064fea402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163b3-04cd-42f1-b3b7-fdc641b6f79a">
      <Terms xmlns="http://schemas.microsoft.com/office/infopath/2007/PartnerControls"/>
    </lcf76f155ced4ddcb4097134ff3c332f>
    <TaxCatchAll xmlns="3c8f84ee-9609-4fc5-b406-96f1c5e63a7c" xsi:nil="true"/>
  </documentManagement>
</p:properties>
</file>

<file path=customXml/itemProps1.xml><?xml version="1.0" encoding="utf-8"?>
<ds:datastoreItem xmlns:ds="http://schemas.openxmlformats.org/officeDocument/2006/customXml" ds:itemID="{500E52CF-0C93-47C4-85FA-154AF3FAA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2537E4-3D31-44CD-A09E-2438DAF84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BED69-5B29-44F0-BF4E-85F0031DE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f84ee-9609-4fc5-b406-96f1c5e63a7c"/>
    <ds:schemaRef ds:uri="d8b163b3-04cd-42f1-b3b7-fdc641b6f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CE6921-E126-4B90-A2D6-9322997A8EEF}">
  <ds:schemaRefs>
    <ds:schemaRef ds:uri="http://schemas.microsoft.com/office/2006/metadata/properties"/>
    <ds:schemaRef ds:uri="http://schemas.microsoft.com/office/infopath/2007/PartnerControls"/>
    <ds:schemaRef ds:uri="d8b163b3-04cd-42f1-b3b7-fdc641b6f79a"/>
    <ds:schemaRef ds:uri="3c8f84ee-9609-4fc5-b406-96f1c5e63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 Form Template</Template>
  <TotalTime>57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Cook</dc:creator>
  <cp:keywords/>
  <dc:description/>
  <cp:lastModifiedBy>Nicola Keenan</cp:lastModifiedBy>
  <cp:revision>30</cp:revision>
  <cp:lastPrinted>2026-06-30T14:55:00Z</cp:lastPrinted>
  <dcterms:created xsi:type="dcterms:W3CDTF">2026-06-30T15:05:00Z</dcterms:created>
  <dcterms:modified xsi:type="dcterms:W3CDTF">2026-07-07T14:47:00Z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0x0101000B87CAFFFC6ED149BA61DE2708A92C87</vt:lpwstr>
  </property>
  <property fmtid="{D5CDD505-2E9C-101B-9397-08002B2CF9AE}" pid="3" name="MediaServiceImageTags">
    <vt:lpwstr/>
  </property>
</Properties>
</file>