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3B4" w:rsidRDefault="00E83633" w:rsidP="00E83633">
      <w:pPr>
        <w:spacing w:after="0"/>
        <w:ind w:left="-426"/>
        <w:jc w:val="center"/>
      </w:pPr>
      <w:r>
        <w:rPr>
          <w:noProof/>
        </w:rPr>
        <w:drawing>
          <wp:inline distT="0" distB="0" distL="0" distR="0" wp14:anchorId="4116A8E0" wp14:editId="1D597CBB">
            <wp:extent cx="837236" cy="843187"/>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cstate="print">
                      <a:extLst>
                        <a:ext uri="{28A0092B-C50C-407E-A947-70E740481C1C}">
                          <a14:useLocalDpi xmlns:a14="http://schemas.microsoft.com/office/drawing/2010/main" val="0"/>
                        </a:ext>
                      </a:extLst>
                    </a:blip>
                    <a:stretch>
                      <a:fillRect/>
                    </a:stretch>
                  </pic:blipFill>
                  <pic:spPr>
                    <a:xfrm>
                      <a:off x="0" y="0"/>
                      <a:ext cx="845783" cy="851795"/>
                    </a:xfrm>
                    <a:prstGeom prst="rect">
                      <a:avLst/>
                    </a:prstGeom>
                  </pic:spPr>
                </pic:pic>
              </a:graphicData>
            </a:graphic>
          </wp:inline>
        </w:drawing>
      </w:r>
    </w:p>
    <w:p w:rsidR="00E83633" w:rsidRDefault="00E83633" w:rsidP="00E83633">
      <w:pPr>
        <w:spacing w:after="0"/>
        <w:ind w:left="-426"/>
        <w:jc w:val="center"/>
      </w:pPr>
    </w:p>
    <w:p w:rsidR="00E83633" w:rsidRPr="00E83633" w:rsidRDefault="00E83633" w:rsidP="00E83633">
      <w:pPr>
        <w:spacing w:after="129"/>
        <w:ind w:left="-142"/>
        <w:jc w:val="center"/>
        <w:rPr>
          <w:b/>
          <w:sz w:val="32"/>
        </w:rPr>
      </w:pPr>
      <w:r w:rsidRPr="00E83633">
        <w:rPr>
          <w:b/>
          <w:sz w:val="32"/>
        </w:rPr>
        <w:t>Learning Support Assistant – Job Description</w:t>
      </w:r>
    </w:p>
    <w:p w:rsidR="00E83633" w:rsidRDefault="00E83633" w:rsidP="00E83633">
      <w:pPr>
        <w:spacing w:after="0" w:line="240" w:lineRule="auto"/>
        <w:ind w:right="346"/>
        <w:jc w:val="center"/>
        <w:rPr>
          <w:b/>
        </w:rPr>
      </w:pPr>
      <w:r>
        <w:rPr>
          <w:b/>
        </w:rPr>
        <w:t xml:space="preserve">We are committed to safeguarding and promoting the welfare of children and young people </w:t>
      </w:r>
    </w:p>
    <w:p w:rsidR="00AC53B4" w:rsidRDefault="00E83633" w:rsidP="00E83633">
      <w:pPr>
        <w:spacing w:after="0" w:line="240" w:lineRule="auto"/>
        <w:ind w:right="346"/>
        <w:jc w:val="center"/>
        <w:rPr>
          <w:b/>
        </w:rPr>
      </w:pPr>
      <w:r>
        <w:rPr>
          <w:b/>
        </w:rPr>
        <w:t>and expects all staff and volunteers to share this commitment</w:t>
      </w:r>
    </w:p>
    <w:p w:rsidR="00E83633" w:rsidRDefault="00E83633" w:rsidP="00E83633">
      <w:pPr>
        <w:spacing w:after="0" w:line="240" w:lineRule="auto"/>
        <w:ind w:right="346"/>
        <w:jc w:val="center"/>
      </w:pPr>
    </w:p>
    <w:p w:rsidR="00AC53B4" w:rsidRPr="00E83633" w:rsidRDefault="00CC4A81">
      <w:pPr>
        <w:spacing w:after="0"/>
        <w:rPr>
          <w:b/>
          <w:sz w:val="24"/>
          <w:szCs w:val="24"/>
        </w:rPr>
      </w:pPr>
      <w:r>
        <w:rPr>
          <w:b/>
          <w:sz w:val="28"/>
        </w:rPr>
        <w:t xml:space="preserve">Employment details </w:t>
      </w:r>
    </w:p>
    <w:p w:rsidR="00E83633" w:rsidRDefault="00E83633">
      <w:pPr>
        <w:spacing w:after="0"/>
      </w:pPr>
    </w:p>
    <w:tbl>
      <w:tblPr>
        <w:tblStyle w:val="TableGrid"/>
        <w:tblW w:w="10264" w:type="dxa"/>
        <w:tblInd w:w="-108" w:type="dxa"/>
        <w:tblCellMar>
          <w:top w:w="3" w:type="dxa"/>
          <w:left w:w="108" w:type="dxa"/>
          <w:right w:w="63" w:type="dxa"/>
        </w:tblCellMar>
        <w:tblLook w:val="04A0" w:firstRow="1" w:lastRow="0" w:firstColumn="1" w:lastColumn="0" w:noHBand="0" w:noVBand="1"/>
      </w:tblPr>
      <w:tblGrid>
        <w:gridCol w:w="1663"/>
        <w:gridCol w:w="8601"/>
      </w:tblGrid>
      <w:tr w:rsidR="00AC53B4" w:rsidTr="00E83633">
        <w:trPr>
          <w:trHeight w:val="461"/>
        </w:trPr>
        <w:tc>
          <w:tcPr>
            <w:tcW w:w="1663" w:type="dxa"/>
            <w:tcBorders>
              <w:top w:val="single" w:sz="4" w:space="0" w:color="000000"/>
              <w:left w:val="single" w:sz="4" w:space="0" w:color="000000"/>
              <w:bottom w:val="single" w:sz="4" w:space="0" w:color="000000"/>
              <w:right w:val="single" w:sz="4" w:space="0" w:color="000000"/>
            </w:tcBorders>
          </w:tcPr>
          <w:p w:rsidR="00AC53B4" w:rsidRPr="00E83633" w:rsidRDefault="00CC4A81">
            <w:pPr>
              <w:rPr>
                <w:sz w:val="24"/>
                <w:szCs w:val="24"/>
              </w:rPr>
            </w:pPr>
            <w:r w:rsidRPr="00E83633">
              <w:rPr>
                <w:sz w:val="24"/>
                <w:szCs w:val="24"/>
              </w:rPr>
              <w:t xml:space="preserve">Job title: </w:t>
            </w:r>
          </w:p>
        </w:tc>
        <w:tc>
          <w:tcPr>
            <w:tcW w:w="8601" w:type="dxa"/>
            <w:tcBorders>
              <w:top w:val="single" w:sz="4" w:space="0" w:color="000000"/>
              <w:left w:val="single" w:sz="4" w:space="0" w:color="000000"/>
              <w:bottom w:val="single" w:sz="4" w:space="0" w:color="000000"/>
              <w:right w:val="single" w:sz="4" w:space="0" w:color="000000"/>
            </w:tcBorders>
          </w:tcPr>
          <w:p w:rsidR="00AC53B4" w:rsidRPr="00E83633" w:rsidRDefault="00CC4A81">
            <w:pPr>
              <w:rPr>
                <w:sz w:val="24"/>
                <w:szCs w:val="24"/>
              </w:rPr>
            </w:pPr>
            <w:r w:rsidRPr="00E83633">
              <w:rPr>
                <w:sz w:val="24"/>
                <w:szCs w:val="24"/>
              </w:rPr>
              <w:t xml:space="preserve">Learning Support Assistant </w:t>
            </w:r>
          </w:p>
        </w:tc>
      </w:tr>
      <w:tr w:rsidR="00AC53B4" w:rsidTr="00E83633">
        <w:trPr>
          <w:trHeight w:val="461"/>
        </w:trPr>
        <w:tc>
          <w:tcPr>
            <w:tcW w:w="1663" w:type="dxa"/>
            <w:tcBorders>
              <w:top w:val="single" w:sz="4" w:space="0" w:color="000000"/>
              <w:left w:val="single" w:sz="4" w:space="0" w:color="000000"/>
              <w:bottom w:val="single" w:sz="4" w:space="0" w:color="000000"/>
              <w:right w:val="single" w:sz="4" w:space="0" w:color="000000"/>
            </w:tcBorders>
          </w:tcPr>
          <w:p w:rsidR="00AC53B4" w:rsidRPr="00E83633" w:rsidRDefault="00CC4A81">
            <w:pPr>
              <w:rPr>
                <w:sz w:val="24"/>
                <w:szCs w:val="24"/>
              </w:rPr>
            </w:pPr>
            <w:r w:rsidRPr="00E83633">
              <w:rPr>
                <w:sz w:val="24"/>
                <w:szCs w:val="24"/>
              </w:rPr>
              <w:t xml:space="preserve">Reports to: </w:t>
            </w:r>
          </w:p>
        </w:tc>
        <w:tc>
          <w:tcPr>
            <w:tcW w:w="8601" w:type="dxa"/>
            <w:tcBorders>
              <w:top w:val="single" w:sz="4" w:space="0" w:color="000000"/>
              <w:left w:val="single" w:sz="4" w:space="0" w:color="000000"/>
              <w:bottom w:val="single" w:sz="4" w:space="0" w:color="000000"/>
              <w:right w:val="single" w:sz="4" w:space="0" w:color="000000"/>
            </w:tcBorders>
          </w:tcPr>
          <w:p w:rsidR="00AC53B4" w:rsidRPr="00E83633" w:rsidRDefault="00CC4A81">
            <w:pPr>
              <w:rPr>
                <w:sz w:val="24"/>
                <w:szCs w:val="24"/>
              </w:rPr>
            </w:pPr>
            <w:r w:rsidRPr="00E83633">
              <w:rPr>
                <w:sz w:val="24"/>
                <w:szCs w:val="24"/>
              </w:rPr>
              <w:t xml:space="preserve">SLT, </w:t>
            </w:r>
            <w:proofErr w:type="spellStart"/>
            <w:r w:rsidRPr="00E83633">
              <w:rPr>
                <w:sz w:val="24"/>
                <w:szCs w:val="24"/>
              </w:rPr>
              <w:t>SENDco</w:t>
            </w:r>
            <w:proofErr w:type="spellEnd"/>
            <w:r w:rsidRPr="00E83633">
              <w:rPr>
                <w:sz w:val="24"/>
                <w:szCs w:val="24"/>
              </w:rPr>
              <w:t xml:space="preserve"> and  Class Teacher</w:t>
            </w:r>
          </w:p>
        </w:tc>
      </w:tr>
      <w:tr w:rsidR="00AC53B4" w:rsidTr="00E83633">
        <w:trPr>
          <w:trHeight w:val="461"/>
        </w:trPr>
        <w:tc>
          <w:tcPr>
            <w:tcW w:w="1663" w:type="dxa"/>
            <w:tcBorders>
              <w:top w:val="single" w:sz="4" w:space="0" w:color="000000"/>
              <w:left w:val="single" w:sz="4" w:space="0" w:color="000000"/>
              <w:bottom w:val="single" w:sz="4" w:space="0" w:color="000000"/>
              <w:right w:val="single" w:sz="4" w:space="0" w:color="000000"/>
            </w:tcBorders>
          </w:tcPr>
          <w:p w:rsidR="00AC53B4" w:rsidRPr="00E83633" w:rsidRDefault="00CC4A81">
            <w:pPr>
              <w:rPr>
                <w:sz w:val="24"/>
                <w:szCs w:val="24"/>
              </w:rPr>
            </w:pPr>
            <w:r w:rsidRPr="00E83633">
              <w:rPr>
                <w:sz w:val="24"/>
                <w:szCs w:val="24"/>
              </w:rPr>
              <w:t xml:space="preserve">Grade: </w:t>
            </w:r>
          </w:p>
        </w:tc>
        <w:tc>
          <w:tcPr>
            <w:tcW w:w="8601" w:type="dxa"/>
            <w:tcBorders>
              <w:top w:val="single" w:sz="4" w:space="0" w:color="000000"/>
              <w:left w:val="single" w:sz="4" w:space="0" w:color="000000"/>
              <w:bottom w:val="single" w:sz="4" w:space="0" w:color="000000"/>
              <w:right w:val="single" w:sz="4" w:space="0" w:color="000000"/>
            </w:tcBorders>
          </w:tcPr>
          <w:p w:rsidR="00AC53B4" w:rsidRPr="00E83633" w:rsidRDefault="00E83633">
            <w:pPr>
              <w:rPr>
                <w:sz w:val="24"/>
                <w:szCs w:val="24"/>
              </w:rPr>
            </w:pPr>
            <w:bookmarkStart w:id="0" w:name="_GoBack"/>
            <w:r w:rsidRPr="00E83633">
              <w:rPr>
                <w:sz w:val="24"/>
                <w:szCs w:val="24"/>
              </w:rPr>
              <w:t xml:space="preserve">Grade 2 Points </w:t>
            </w:r>
            <w:r w:rsidR="00CC4A81" w:rsidRPr="00E83633">
              <w:rPr>
                <w:sz w:val="24"/>
                <w:szCs w:val="24"/>
              </w:rPr>
              <w:t xml:space="preserve">3-5 </w:t>
            </w:r>
          </w:p>
          <w:p w:rsidR="004D299D" w:rsidRPr="00E83633" w:rsidRDefault="004D299D">
            <w:pPr>
              <w:rPr>
                <w:sz w:val="24"/>
                <w:szCs w:val="24"/>
              </w:rPr>
            </w:pPr>
            <w:r w:rsidRPr="00E83633">
              <w:rPr>
                <w:sz w:val="24"/>
                <w:szCs w:val="24"/>
              </w:rPr>
              <w:t>8.45-</w:t>
            </w:r>
            <w:r w:rsidR="00E83633" w:rsidRPr="00E83633">
              <w:rPr>
                <w:sz w:val="24"/>
                <w:szCs w:val="24"/>
              </w:rPr>
              <w:t>3</w:t>
            </w:r>
            <w:r w:rsidRPr="00E83633">
              <w:rPr>
                <w:sz w:val="24"/>
                <w:szCs w:val="24"/>
              </w:rPr>
              <w:t xml:space="preserve">.15 with half an hour </w:t>
            </w:r>
            <w:r w:rsidR="00E83633" w:rsidRPr="00E83633">
              <w:rPr>
                <w:sz w:val="24"/>
                <w:szCs w:val="24"/>
              </w:rPr>
              <w:t xml:space="preserve">unpaid </w:t>
            </w:r>
            <w:r w:rsidRPr="00E83633">
              <w:rPr>
                <w:sz w:val="24"/>
                <w:szCs w:val="24"/>
              </w:rPr>
              <w:t>lunch + one staff meeting</w:t>
            </w:r>
            <w:r w:rsidR="00E83633" w:rsidRPr="00E83633">
              <w:rPr>
                <w:sz w:val="24"/>
                <w:szCs w:val="24"/>
              </w:rPr>
              <w:t xml:space="preserve"> per week until</w:t>
            </w:r>
            <w:r w:rsidRPr="00E83633">
              <w:rPr>
                <w:sz w:val="24"/>
                <w:szCs w:val="24"/>
              </w:rPr>
              <w:t xml:space="preserve"> 4.</w:t>
            </w:r>
            <w:r w:rsidR="00E83633" w:rsidRPr="00E83633">
              <w:rPr>
                <w:sz w:val="24"/>
                <w:szCs w:val="24"/>
              </w:rPr>
              <w:t>30</w:t>
            </w:r>
            <w:r w:rsidRPr="00E83633">
              <w:rPr>
                <w:sz w:val="24"/>
                <w:szCs w:val="24"/>
              </w:rPr>
              <w:t xml:space="preserve">pm. </w:t>
            </w:r>
          </w:p>
          <w:p w:rsidR="004D299D" w:rsidRPr="00E83633" w:rsidRDefault="00E83633">
            <w:pPr>
              <w:rPr>
                <w:sz w:val="24"/>
                <w:szCs w:val="24"/>
              </w:rPr>
            </w:pPr>
            <w:r w:rsidRPr="00E83633">
              <w:rPr>
                <w:sz w:val="24"/>
                <w:szCs w:val="24"/>
              </w:rPr>
              <w:t xml:space="preserve">31 hours per week for </w:t>
            </w:r>
            <w:r w:rsidR="004D299D" w:rsidRPr="00E83633">
              <w:rPr>
                <w:sz w:val="24"/>
                <w:szCs w:val="24"/>
              </w:rPr>
              <w:t>39 weeks per year (term time plus inset days)</w:t>
            </w:r>
            <w:r w:rsidRPr="00E83633">
              <w:rPr>
                <w:sz w:val="24"/>
                <w:szCs w:val="24"/>
              </w:rPr>
              <w:t xml:space="preserve"> = 77.5% FTE</w:t>
            </w:r>
            <w:bookmarkEnd w:id="0"/>
          </w:p>
        </w:tc>
      </w:tr>
      <w:tr w:rsidR="00AC53B4">
        <w:trPr>
          <w:trHeight w:val="1282"/>
        </w:trPr>
        <w:tc>
          <w:tcPr>
            <w:tcW w:w="10264" w:type="dxa"/>
            <w:gridSpan w:val="2"/>
            <w:tcBorders>
              <w:top w:val="single" w:sz="4" w:space="0" w:color="000000"/>
              <w:left w:val="single" w:sz="4" w:space="0" w:color="000000"/>
              <w:bottom w:val="single" w:sz="4" w:space="0" w:color="000000"/>
              <w:right w:val="single" w:sz="4" w:space="0" w:color="000000"/>
            </w:tcBorders>
          </w:tcPr>
          <w:p w:rsidR="00AC53B4" w:rsidRPr="00E83633" w:rsidRDefault="00CC4A81">
            <w:pPr>
              <w:spacing w:after="43"/>
              <w:rPr>
                <w:sz w:val="24"/>
                <w:szCs w:val="24"/>
              </w:rPr>
            </w:pPr>
            <w:r w:rsidRPr="00E83633">
              <w:rPr>
                <w:sz w:val="24"/>
                <w:szCs w:val="24"/>
              </w:rPr>
              <w:t xml:space="preserve">Job purpose:  </w:t>
            </w:r>
          </w:p>
          <w:p w:rsidR="00AC53B4" w:rsidRPr="00E83633" w:rsidRDefault="00CC4A81">
            <w:pPr>
              <w:rPr>
                <w:sz w:val="24"/>
                <w:szCs w:val="24"/>
              </w:rPr>
            </w:pPr>
            <w:r w:rsidRPr="00E83633">
              <w:rPr>
                <w:sz w:val="24"/>
                <w:szCs w:val="24"/>
              </w:rPr>
              <w:t xml:space="preserve">Working in partnership with teachers to supporting the education and development of pupils across the school. The successful candidate must also carry out other duties that support pupils’ learning while operating in accordance with the school’s policies and procedures.  </w:t>
            </w:r>
          </w:p>
        </w:tc>
      </w:tr>
      <w:tr w:rsidR="00AC53B4">
        <w:trPr>
          <w:trHeight w:val="516"/>
        </w:trPr>
        <w:tc>
          <w:tcPr>
            <w:tcW w:w="10264" w:type="dxa"/>
            <w:gridSpan w:val="2"/>
            <w:tcBorders>
              <w:top w:val="single" w:sz="4" w:space="0" w:color="000000"/>
              <w:left w:val="single" w:sz="4" w:space="0" w:color="FFFFFF"/>
              <w:bottom w:val="single" w:sz="4" w:space="0" w:color="000000"/>
              <w:right w:val="single" w:sz="4" w:space="0" w:color="FFFFFF"/>
            </w:tcBorders>
          </w:tcPr>
          <w:p w:rsidR="00E83633" w:rsidRPr="00E83633" w:rsidRDefault="00E83633">
            <w:pPr>
              <w:rPr>
                <w:b/>
                <w:sz w:val="24"/>
              </w:rPr>
            </w:pPr>
          </w:p>
          <w:p w:rsidR="00AC53B4" w:rsidRPr="00E83633" w:rsidRDefault="00CC4A81">
            <w:pPr>
              <w:rPr>
                <w:b/>
                <w:sz w:val="28"/>
              </w:rPr>
            </w:pPr>
            <w:r w:rsidRPr="00E83633">
              <w:rPr>
                <w:b/>
                <w:sz w:val="28"/>
              </w:rPr>
              <w:t xml:space="preserve">Main duties and responsibilities </w:t>
            </w:r>
          </w:p>
          <w:p w:rsidR="00E83633" w:rsidRPr="00E83633" w:rsidRDefault="00E83633">
            <w:pPr>
              <w:rPr>
                <w:sz w:val="24"/>
              </w:rPr>
            </w:pPr>
          </w:p>
        </w:tc>
      </w:tr>
      <w:tr w:rsidR="00AC53B4" w:rsidTr="00E83633">
        <w:trPr>
          <w:trHeight w:val="413"/>
        </w:trPr>
        <w:tc>
          <w:tcPr>
            <w:tcW w:w="10264" w:type="dxa"/>
            <w:gridSpan w:val="2"/>
            <w:tcBorders>
              <w:top w:val="single" w:sz="4" w:space="0" w:color="000000"/>
              <w:left w:val="single" w:sz="4" w:space="0" w:color="000000"/>
              <w:bottom w:val="single" w:sz="4" w:space="0" w:color="000000"/>
              <w:right w:val="single" w:sz="4" w:space="0" w:color="000000"/>
            </w:tcBorders>
          </w:tcPr>
          <w:p w:rsidR="00AC53B4" w:rsidRPr="00E83633" w:rsidRDefault="00CC4A81">
            <w:pPr>
              <w:spacing w:after="59"/>
              <w:rPr>
                <w:b/>
                <w:sz w:val="24"/>
              </w:rPr>
            </w:pPr>
            <w:r w:rsidRPr="00E83633">
              <w:rPr>
                <w:b/>
                <w:sz w:val="24"/>
              </w:rPr>
              <w:t xml:space="preserve">Support for Pupils </w:t>
            </w:r>
          </w:p>
          <w:p w:rsidR="008B1D5E" w:rsidRDefault="008B1D5E" w:rsidP="008B1D5E">
            <w:pPr>
              <w:numPr>
                <w:ilvl w:val="0"/>
                <w:numId w:val="1"/>
              </w:numPr>
              <w:ind w:hanging="720"/>
              <w:rPr>
                <w:sz w:val="24"/>
              </w:rPr>
            </w:pPr>
            <w:r w:rsidRPr="00E83633">
              <w:rPr>
                <w:sz w:val="24"/>
              </w:rPr>
              <w:t xml:space="preserve">Model good behaviour and practice and support the school’s behaviour ethos. </w:t>
            </w:r>
          </w:p>
          <w:p w:rsidR="008B1D5E" w:rsidRPr="00E83633" w:rsidRDefault="008B1D5E" w:rsidP="008B1D5E">
            <w:pPr>
              <w:numPr>
                <w:ilvl w:val="0"/>
                <w:numId w:val="1"/>
              </w:numPr>
              <w:ind w:hanging="720"/>
              <w:rPr>
                <w:sz w:val="24"/>
              </w:rPr>
            </w:pPr>
            <w:r w:rsidRPr="00E83633">
              <w:rPr>
                <w:sz w:val="24"/>
              </w:rPr>
              <w:t xml:space="preserve">Understand and support pupils or groups of pupils with a range of needs. </w:t>
            </w:r>
          </w:p>
          <w:p w:rsidR="008B1D5E" w:rsidRPr="008B1D5E" w:rsidRDefault="008B1D5E" w:rsidP="008B1D5E">
            <w:pPr>
              <w:numPr>
                <w:ilvl w:val="0"/>
                <w:numId w:val="1"/>
              </w:numPr>
              <w:spacing w:after="14" w:line="243" w:lineRule="auto"/>
              <w:ind w:hanging="720"/>
              <w:rPr>
                <w:sz w:val="24"/>
              </w:rPr>
            </w:pPr>
            <w:r w:rsidRPr="00E83633">
              <w:rPr>
                <w:sz w:val="24"/>
              </w:rPr>
              <w:t xml:space="preserve">Implement planned learning activities/ teaching programmes as agreed with the Teacher/ </w:t>
            </w:r>
            <w:proofErr w:type="spellStart"/>
            <w:r w:rsidRPr="00E83633">
              <w:rPr>
                <w:sz w:val="24"/>
              </w:rPr>
              <w:t>Senco</w:t>
            </w:r>
            <w:proofErr w:type="spellEnd"/>
            <w:r w:rsidRPr="00E83633">
              <w:rPr>
                <w:sz w:val="24"/>
              </w:rPr>
              <w:t xml:space="preserve">/ Subject Lead. </w:t>
            </w:r>
          </w:p>
          <w:p w:rsidR="00AC53B4" w:rsidRPr="008B1D5E" w:rsidRDefault="00CC4A81" w:rsidP="008B1D5E">
            <w:pPr>
              <w:numPr>
                <w:ilvl w:val="0"/>
                <w:numId w:val="1"/>
              </w:numPr>
              <w:ind w:hanging="720"/>
              <w:rPr>
                <w:sz w:val="24"/>
              </w:rPr>
            </w:pPr>
            <w:r w:rsidRPr="00E83633">
              <w:rPr>
                <w:sz w:val="24"/>
              </w:rPr>
              <w:t xml:space="preserve">Attend to the academic, personal and social needs of pupils. </w:t>
            </w:r>
          </w:p>
          <w:p w:rsidR="00CC4A81" w:rsidRPr="00E83633" w:rsidRDefault="00CC4A81">
            <w:pPr>
              <w:numPr>
                <w:ilvl w:val="0"/>
                <w:numId w:val="1"/>
              </w:numPr>
              <w:ind w:hanging="720"/>
              <w:rPr>
                <w:sz w:val="24"/>
              </w:rPr>
            </w:pPr>
            <w:r w:rsidRPr="00E83633">
              <w:rPr>
                <w:sz w:val="24"/>
              </w:rPr>
              <w:t xml:space="preserve">Work with groups of children or individual children as directed by the class </w:t>
            </w:r>
            <w:r w:rsidR="00F576D2">
              <w:rPr>
                <w:sz w:val="24"/>
              </w:rPr>
              <w:t>T</w:t>
            </w:r>
            <w:r w:rsidRPr="00E83633">
              <w:rPr>
                <w:sz w:val="24"/>
              </w:rPr>
              <w:t>eacher</w:t>
            </w:r>
          </w:p>
          <w:p w:rsidR="00AC53B4" w:rsidRPr="00E83633" w:rsidRDefault="00CC4A81">
            <w:pPr>
              <w:numPr>
                <w:ilvl w:val="0"/>
                <w:numId w:val="1"/>
              </w:numPr>
              <w:ind w:hanging="720"/>
              <w:rPr>
                <w:sz w:val="24"/>
              </w:rPr>
            </w:pPr>
            <w:r w:rsidRPr="00E83633">
              <w:rPr>
                <w:sz w:val="24"/>
              </w:rPr>
              <w:t xml:space="preserve">Ensure pupils’ safety at all times, in and out of the classroom as per school policies. </w:t>
            </w:r>
          </w:p>
          <w:p w:rsidR="00AC53B4" w:rsidRPr="00E83633" w:rsidRDefault="00CC4A81">
            <w:pPr>
              <w:numPr>
                <w:ilvl w:val="0"/>
                <w:numId w:val="1"/>
              </w:numPr>
              <w:ind w:hanging="720"/>
              <w:rPr>
                <w:sz w:val="24"/>
              </w:rPr>
            </w:pPr>
            <w:r w:rsidRPr="00E83633">
              <w:rPr>
                <w:sz w:val="24"/>
              </w:rPr>
              <w:t>Supervising pupils during break and lunch times.</w:t>
            </w:r>
            <w:r w:rsidRPr="00E83633">
              <w:rPr>
                <w:color w:val="FF0000"/>
                <w:sz w:val="24"/>
              </w:rPr>
              <w:t xml:space="preserve"> </w:t>
            </w:r>
          </w:p>
          <w:p w:rsidR="00AC53B4" w:rsidRPr="00E83633" w:rsidRDefault="00CC4A81">
            <w:pPr>
              <w:numPr>
                <w:ilvl w:val="0"/>
                <w:numId w:val="1"/>
              </w:numPr>
              <w:ind w:hanging="720"/>
              <w:rPr>
                <w:sz w:val="24"/>
              </w:rPr>
            </w:pPr>
            <w:r w:rsidRPr="00E83633">
              <w:rPr>
                <w:sz w:val="24"/>
              </w:rPr>
              <w:t xml:space="preserve">Promote inclusion by enabling pupils to be included in all aspects of school life. </w:t>
            </w:r>
          </w:p>
          <w:p w:rsidR="00AC53B4" w:rsidRPr="00E83633" w:rsidRDefault="00CC4A81">
            <w:pPr>
              <w:numPr>
                <w:ilvl w:val="0"/>
                <w:numId w:val="1"/>
              </w:numPr>
              <w:ind w:hanging="720"/>
              <w:rPr>
                <w:sz w:val="24"/>
              </w:rPr>
            </w:pPr>
            <w:r w:rsidRPr="00E83633">
              <w:rPr>
                <w:sz w:val="24"/>
              </w:rPr>
              <w:t xml:space="preserve">Administer first aid in accordance </w:t>
            </w:r>
            <w:r w:rsidR="00F576D2">
              <w:rPr>
                <w:sz w:val="24"/>
              </w:rPr>
              <w:t>with</w:t>
            </w:r>
            <w:r w:rsidRPr="00E83633">
              <w:rPr>
                <w:sz w:val="24"/>
              </w:rPr>
              <w:t xml:space="preserve"> school policy. </w:t>
            </w:r>
          </w:p>
          <w:p w:rsidR="00AC53B4" w:rsidRPr="00E83633" w:rsidRDefault="00CC4A81">
            <w:pPr>
              <w:numPr>
                <w:ilvl w:val="0"/>
                <w:numId w:val="1"/>
              </w:numPr>
              <w:spacing w:after="9" w:line="245" w:lineRule="auto"/>
              <w:ind w:hanging="720"/>
              <w:rPr>
                <w:sz w:val="24"/>
              </w:rPr>
            </w:pPr>
            <w:r w:rsidRPr="00E83633">
              <w:rPr>
                <w:sz w:val="24"/>
              </w:rPr>
              <w:t xml:space="preserve">Adapt learning activities based on pupils’ responses as appropriate to achieve effective learning outcomes and provide independence.  </w:t>
            </w:r>
          </w:p>
          <w:p w:rsidR="00AC53B4" w:rsidRPr="00E83633" w:rsidRDefault="00CC4A81">
            <w:pPr>
              <w:numPr>
                <w:ilvl w:val="0"/>
                <w:numId w:val="1"/>
              </w:numPr>
              <w:spacing w:after="11" w:line="245" w:lineRule="auto"/>
              <w:ind w:hanging="720"/>
              <w:rPr>
                <w:sz w:val="24"/>
              </w:rPr>
            </w:pPr>
            <w:r w:rsidRPr="00E83633">
              <w:rPr>
                <w:sz w:val="24"/>
              </w:rPr>
              <w:t xml:space="preserve">Participate in planning and evaluation of learning activities with the Teacher, providing feedback on attainment, progress and behaviour. </w:t>
            </w:r>
          </w:p>
          <w:p w:rsidR="00AC53B4" w:rsidRPr="00E83633" w:rsidRDefault="00CC4A81">
            <w:pPr>
              <w:numPr>
                <w:ilvl w:val="0"/>
                <w:numId w:val="1"/>
              </w:numPr>
              <w:ind w:hanging="720"/>
              <w:rPr>
                <w:sz w:val="24"/>
              </w:rPr>
            </w:pPr>
            <w:r w:rsidRPr="00E83633">
              <w:rPr>
                <w:sz w:val="24"/>
              </w:rPr>
              <w:t xml:space="preserve">Liaise with other staff and provide information about pupils as appropriate. </w:t>
            </w:r>
          </w:p>
          <w:p w:rsidR="00AC53B4" w:rsidRPr="00E83633" w:rsidRDefault="00CC4A81">
            <w:pPr>
              <w:numPr>
                <w:ilvl w:val="0"/>
                <w:numId w:val="1"/>
              </w:numPr>
              <w:ind w:hanging="720"/>
              <w:rPr>
                <w:sz w:val="24"/>
              </w:rPr>
            </w:pPr>
            <w:r w:rsidRPr="00E83633">
              <w:rPr>
                <w:sz w:val="24"/>
              </w:rPr>
              <w:t>Share any concerns about the welfare/safety of a child with the class teacher</w:t>
            </w:r>
            <w:r w:rsidR="00F576D2">
              <w:rPr>
                <w:sz w:val="24"/>
              </w:rPr>
              <w:t>/DSL</w:t>
            </w:r>
            <w:r w:rsidRPr="00E83633">
              <w:rPr>
                <w:sz w:val="24"/>
              </w:rPr>
              <w:t xml:space="preserve">. </w:t>
            </w:r>
          </w:p>
          <w:p w:rsidR="00E83633" w:rsidRDefault="00CC4A81" w:rsidP="00E83633">
            <w:pPr>
              <w:numPr>
                <w:ilvl w:val="0"/>
                <w:numId w:val="1"/>
              </w:numPr>
              <w:ind w:hanging="720"/>
              <w:rPr>
                <w:sz w:val="24"/>
              </w:rPr>
            </w:pPr>
            <w:r w:rsidRPr="00E83633">
              <w:rPr>
                <w:sz w:val="24"/>
              </w:rPr>
              <w:t xml:space="preserve">Have good literacy/numeracy skills/subject knowledge. </w:t>
            </w:r>
          </w:p>
          <w:p w:rsidR="00F576D2" w:rsidRPr="00E83633" w:rsidRDefault="00F576D2" w:rsidP="008B1D5E">
            <w:pPr>
              <w:numPr>
                <w:ilvl w:val="0"/>
                <w:numId w:val="1"/>
              </w:numPr>
              <w:ind w:hanging="720"/>
              <w:rPr>
                <w:sz w:val="24"/>
              </w:rPr>
            </w:pPr>
            <w:r>
              <w:rPr>
                <w:sz w:val="24"/>
              </w:rPr>
              <w:t>Be willing to take part i</w:t>
            </w:r>
            <w:r w:rsidR="008B1D5E">
              <w:rPr>
                <w:sz w:val="24"/>
              </w:rPr>
              <w:t>n</w:t>
            </w:r>
            <w:r>
              <w:rPr>
                <w:sz w:val="24"/>
              </w:rPr>
              <w:t xml:space="preserve"> further training/professional development opportunities.</w:t>
            </w:r>
          </w:p>
        </w:tc>
      </w:tr>
      <w:tr w:rsidR="00AC53B4">
        <w:trPr>
          <w:trHeight w:val="7477"/>
        </w:trPr>
        <w:tc>
          <w:tcPr>
            <w:tcW w:w="10264" w:type="dxa"/>
            <w:gridSpan w:val="2"/>
            <w:tcBorders>
              <w:top w:val="single" w:sz="4" w:space="0" w:color="000000"/>
              <w:left w:val="single" w:sz="4" w:space="0" w:color="000000"/>
              <w:bottom w:val="single" w:sz="4" w:space="0" w:color="000000"/>
              <w:right w:val="single" w:sz="4" w:space="0" w:color="000000"/>
            </w:tcBorders>
          </w:tcPr>
          <w:p w:rsidR="00AC53B4" w:rsidRPr="00E83633" w:rsidRDefault="00CC4A81">
            <w:pPr>
              <w:spacing w:after="60"/>
              <w:rPr>
                <w:sz w:val="24"/>
              </w:rPr>
            </w:pPr>
            <w:r w:rsidRPr="00E83633">
              <w:rPr>
                <w:b/>
                <w:sz w:val="24"/>
              </w:rPr>
              <w:lastRenderedPageBreak/>
              <w:t xml:space="preserve">Support for Teachers </w:t>
            </w:r>
          </w:p>
          <w:p w:rsidR="00AC53B4" w:rsidRPr="00E83633" w:rsidRDefault="00CC4A81">
            <w:pPr>
              <w:numPr>
                <w:ilvl w:val="0"/>
                <w:numId w:val="2"/>
              </w:numPr>
              <w:spacing w:after="9" w:line="244" w:lineRule="auto"/>
              <w:ind w:hanging="720"/>
              <w:rPr>
                <w:sz w:val="24"/>
              </w:rPr>
            </w:pPr>
            <w:r w:rsidRPr="00E83633">
              <w:rPr>
                <w:sz w:val="24"/>
              </w:rPr>
              <w:t xml:space="preserve">As directed by the class teacher plan time to discuss the forthcoming day (planning, tasks etc.) in the morning prior to lessons, and feedback to class teacher at the end of the school day or lesson, whenever most convenient. </w:t>
            </w:r>
          </w:p>
          <w:p w:rsidR="00AC53B4" w:rsidRPr="00E83633" w:rsidRDefault="00CC4A81">
            <w:pPr>
              <w:numPr>
                <w:ilvl w:val="0"/>
                <w:numId w:val="2"/>
              </w:numPr>
              <w:ind w:hanging="720"/>
              <w:rPr>
                <w:sz w:val="24"/>
              </w:rPr>
            </w:pPr>
            <w:r w:rsidRPr="00E83633">
              <w:rPr>
                <w:sz w:val="24"/>
              </w:rPr>
              <w:t xml:space="preserve">Help to keep classroom resources tidy and in good order. </w:t>
            </w:r>
          </w:p>
          <w:p w:rsidR="00AC53B4" w:rsidRPr="00E83633" w:rsidRDefault="00CC4A81">
            <w:pPr>
              <w:numPr>
                <w:ilvl w:val="0"/>
                <w:numId w:val="2"/>
              </w:numPr>
              <w:ind w:hanging="720"/>
              <w:rPr>
                <w:sz w:val="24"/>
              </w:rPr>
            </w:pPr>
            <w:r w:rsidRPr="00E83633">
              <w:rPr>
                <w:sz w:val="24"/>
              </w:rPr>
              <w:t xml:space="preserve">Assist in the preparation of resources before lessons and tidying up afterwards. </w:t>
            </w:r>
          </w:p>
          <w:p w:rsidR="00AC53B4" w:rsidRPr="00E83633" w:rsidRDefault="00CC4A81">
            <w:pPr>
              <w:numPr>
                <w:ilvl w:val="0"/>
                <w:numId w:val="2"/>
              </w:numPr>
              <w:ind w:hanging="720"/>
              <w:rPr>
                <w:sz w:val="24"/>
              </w:rPr>
            </w:pPr>
            <w:r w:rsidRPr="00E83633">
              <w:rPr>
                <w:sz w:val="24"/>
              </w:rPr>
              <w:t xml:space="preserve">Assist in the presentation of work and display areas under the direction of the teacher. </w:t>
            </w:r>
          </w:p>
          <w:p w:rsidR="00AC53B4" w:rsidRPr="00E83633" w:rsidRDefault="00CC4A81">
            <w:pPr>
              <w:numPr>
                <w:ilvl w:val="0"/>
                <w:numId w:val="2"/>
              </w:numPr>
              <w:ind w:hanging="720"/>
              <w:rPr>
                <w:sz w:val="24"/>
              </w:rPr>
            </w:pPr>
            <w:r w:rsidRPr="00E83633">
              <w:rPr>
                <w:sz w:val="24"/>
              </w:rPr>
              <w:t xml:space="preserve">Support the teacher in behaviour management and keeping pupils on task. </w:t>
            </w:r>
          </w:p>
          <w:p w:rsidR="00AC53B4" w:rsidRPr="00E83633" w:rsidRDefault="00CC4A81">
            <w:pPr>
              <w:numPr>
                <w:ilvl w:val="0"/>
                <w:numId w:val="2"/>
              </w:numPr>
              <w:ind w:hanging="720"/>
              <w:rPr>
                <w:sz w:val="24"/>
              </w:rPr>
            </w:pPr>
            <w:r w:rsidRPr="00E83633">
              <w:rPr>
                <w:sz w:val="24"/>
              </w:rPr>
              <w:t xml:space="preserve">Provide informal feedback for teachers on the effectiveness of classroom practice. </w:t>
            </w:r>
          </w:p>
          <w:p w:rsidR="00AC53B4" w:rsidRPr="00E83633" w:rsidRDefault="00CC4A81">
            <w:pPr>
              <w:numPr>
                <w:ilvl w:val="0"/>
                <w:numId w:val="2"/>
              </w:numPr>
              <w:spacing w:after="44"/>
              <w:ind w:hanging="720"/>
              <w:rPr>
                <w:sz w:val="24"/>
              </w:rPr>
            </w:pPr>
            <w:r w:rsidRPr="00E83633">
              <w:rPr>
                <w:sz w:val="24"/>
              </w:rPr>
              <w:t xml:space="preserve">To follow our school vision and ethos. </w:t>
            </w:r>
          </w:p>
          <w:p w:rsidR="00AC53B4" w:rsidRPr="00E83633" w:rsidRDefault="00CC4A81">
            <w:pPr>
              <w:spacing w:after="40"/>
              <w:rPr>
                <w:sz w:val="24"/>
              </w:rPr>
            </w:pPr>
            <w:r w:rsidRPr="00E83633">
              <w:rPr>
                <w:sz w:val="24"/>
              </w:rPr>
              <w:t xml:space="preserve"> </w:t>
            </w:r>
          </w:p>
          <w:p w:rsidR="00AC53B4" w:rsidRPr="00E83633" w:rsidRDefault="00CC4A81">
            <w:pPr>
              <w:spacing w:after="59"/>
              <w:rPr>
                <w:sz w:val="24"/>
              </w:rPr>
            </w:pPr>
            <w:r w:rsidRPr="00E83633">
              <w:rPr>
                <w:b/>
                <w:sz w:val="24"/>
              </w:rPr>
              <w:t xml:space="preserve">Support for the School </w:t>
            </w:r>
          </w:p>
          <w:p w:rsidR="00AC53B4" w:rsidRPr="00E83633" w:rsidRDefault="00CC4A81">
            <w:pPr>
              <w:numPr>
                <w:ilvl w:val="0"/>
                <w:numId w:val="2"/>
              </w:numPr>
              <w:ind w:hanging="720"/>
              <w:rPr>
                <w:sz w:val="24"/>
              </w:rPr>
            </w:pPr>
            <w:r w:rsidRPr="00E83633">
              <w:rPr>
                <w:sz w:val="24"/>
              </w:rPr>
              <w:t xml:space="preserve">Support and adhere to the agreed aims, policies and procedures of the school. </w:t>
            </w:r>
          </w:p>
          <w:p w:rsidR="00AC53B4" w:rsidRPr="00E83633" w:rsidRDefault="00CC4A81">
            <w:pPr>
              <w:numPr>
                <w:ilvl w:val="0"/>
                <w:numId w:val="2"/>
              </w:numPr>
              <w:ind w:hanging="720"/>
              <w:rPr>
                <w:sz w:val="24"/>
              </w:rPr>
            </w:pPr>
            <w:r w:rsidRPr="00E83633">
              <w:rPr>
                <w:sz w:val="24"/>
              </w:rPr>
              <w:t xml:space="preserve">Support and maintain school resources and systems. </w:t>
            </w:r>
          </w:p>
          <w:p w:rsidR="00AC53B4" w:rsidRPr="00E83633" w:rsidRDefault="00CC4A81">
            <w:pPr>
              <w:numPr>
                <w:ilvl w:val="0"/>
                <w:numId w:val="2"/>
              </w:numPr>
              <w:ind w:hanging="720"/>
              <w:rPr>
                <w:sz w:val="24"/>
              </w:rPr>
            </w:pPr>
            <w:r w:rsidRPr="00E83633">
              <w:rPr>
                <w:sz w:val="24"/>
              </w:rPr>
              <w:t xml:space="preserve">Establish and maintain positive relations with parents/carers, support agencies and pupils. </w:t>
            </w:r>
          </w:p>
          <w:p w:rsidR="00AC53B4" w:rsidRPr="00E83633" w:rsidRDefault="00CC4A81">
            <w:pPr>
              <w:numPr>
                <w:ilvl w:val="0"/>
                <w:numId w:val="2"/>
              </w:numPr>
              <w:ind w:hanging="720"/>
              <w:rPr>
                <w:sz w:val="24"/>
              </w:rPr>
            </w:pPr>
            <w:r w:rsidRPr="00E83633">
              <w:rPr>
                <w:sz w:val="24"/>
              </w:rPr>
              <w:t xml:space="preserve">Be aware of confidentiality issues and maintain this at all levels. </w:t>
            </w:r>
          </w:p>
          <w:p w:rsidR="00AC53B4" w:rsidRPr="00E83633" w:rsidRDefault="00CC4A81">
            <w:pPr>
              <w:numPr>
                <w:ilvl w:val="0"/>
                <w:numId w:val="2"/>
              </w:numPr>
              <w:ind w:hanging="720"/>
              <w:rPr>
                <w:sz w:val="24"/>
              </w:rPr>
            </w:pPr>
            <w:r w:rsidRPr="00E83633">
              <w:rPr>
                <w:sz w:val="24"/>
              </w:rPr>
              <w:t xml:space="preserve">Work as part of the school team and maintain professional relationships with all members. </w:t>
            </w:r>
          </w:p>
          <w:p w:rsidR="00AC53B4" w:rsidRPr="00E83633" w:rsidRDefault="00CC4A81">
            <w:pPr>
              <w:numPr>
                <w:ilvl w:val="0"/>
                <w:numId w:val="2"/>
              </w:numPr>
              <w:ind w:hanging="720"/>
              <w:rPr>
                <w:sz w:val="24"/>
              </w:rPr>
            </w:pPr>
            <w:r w:rsidRPr="00E83633">
              <w:rPr>
                <w:sz w:val="24"/>
              </w:rPr>
              <w:t xml:space="preserve">Work under the direction of the class teacher and the SLT. </w:t>
            </w:r>
          </w:p>
          <w:p w:rsidR="00AC53B4" w:rsidRPr="00E83633" w:rsidRDefault="00CC4A81">
            <w:pPr>
              <w:numPr>
                <w:ilvl w:val="0"/>
                <w:numId w:val="2"/>
              </w:numPr>
              <w:ind w:hanging="720"/>
              <w:rPr>
                <w:sz w:val="24"/>
              </w:rPr>
            </w:pPr>
            <w:r w:rsidRPr="00E83633">
              <w:rPr>
                <w:sz w:val="24"/>
              </w:rPr>
              <w:t xml:space="preserve">Undertake any training identified as appropriate by the school. </w:t>
            </w:r>
          </w:p>
          <w:p w:rsidR="00AC53B4" w:rsidRPr="00E83633" w:rsidRDefault="00CC4A81">
            <w:pPr>
              <w:numPr>
                <w:ilvl w:val="0"/>
                <w:numId w:val="2"/>
              </w:numPr>
              <w:ind w:hanging="720"/>
              <w:rPr>
                <w:sz w:val="24"/>
              </w:rPr>
            </w:pPr>
            <w:r w:rsidRPr="00E83633">
              <w:rPr>
                <w:sz w:val="24"/>
              </w:rPr>
              <w:t xml:space="preserve">Support the work of volunteers and other Learning Support staff in the classroom. </w:t>
            </w:r>
          </w:p>
          <w:p w:rsidR="00AC53B4" w:rsidRPr="00E83633" w:rsidRDefault="00CC4A81">
            <w:pPr>
              <w:numPr>
                <w:ilvl w:val="0"/>
                <w:numId w:val="2"/>
              </w:numPr>
              <w:ind w:hanging="720"/>
              <w:rPr>
                <w:sz w:val="24"/>
              </w:rPr>
            </w:pPr>
            <w:r w:rsidRPr="00E83633">
              <w:rPr>
                <w:sz w:val="24"/>
              </w:rPr>
              <w:t xml:space="preserve">Assist with play and lunchtime supervision including facilitating games and activities. </w:t>
            </w:r>
          </w:p>
          <w:p w:rsidR="00AC53B4" w:rsidRPr="00E83633" w:rsidRDefault="00CC4A81">
            <w:pPr>
              <w:numPr>
                <w:ilvl w:val="0"/>
                <w:numId w:val="2"/>
              </w:numPr>
              <w:spacing w:after="13" w:line="243" w:lineRule="auto"/>
              <w:ind w:hanging="720"/>
              <w:rPr>
                <w:sz w:val="24"/>
              </w:rPr>
            </w:pPr>
            <w:r w:rsidRPr="00E83633">
              <w:rPr>
                <w:sz w:val="24"/>
              </w:rPr>
              <w:t xml:space="preserve">Undertake any other task which is reasonably requested by the Head Teacher in the scope of this role. </w:t>
            </w:r>
          </w:p>
          <w:p w:rsidR="00E83633" w:rsidRPr="00E83633" w:rsidRDefault="00CC4A81" w:rsidP="00E83633">
            <w:pPr>
              <w:numPr>
                <w:ilvl w:val="0"/>
                <w:numId w:val="2"/>
              </w:numPr>
              <w:ind w:hanging="720"/>
              <w:rPr>
                <w:sz w:val="24"/>
              </w:rPr>
            </w:pPr>
            <w:r w:rsidRPr="00E83633">
              <w:rPr>
                <w:sz w:val="24"/>
              </w:rPr>
              <w:t xml:space="preserve">The employee must adhere to the School’s safeguarding procedures at all times as outlined in the School’s Child Protection and Safeguarding Policy and </w:t>
            </w:r>
            <w:proofErr w:type="spellStart"/>
            <w:r w:rsidRPr="00E83633">
              <w:rPr>
                <w:sz w:val="24"/>
              </w:rPr>
              <w:t>DfE</w:t>
            </w:r>
            <w:proofErr w:type="spellEnd"/>
            <w:r w:rsidRPr="00E83633">
              <w:rPr>
                <w:sz w:val="24"/>
              </w:rPr>
              <w:t xml:space="preserve"> guidance “Keeping Children Safe in Education”. </w:t>
            </w:r>
          </w:p>
        </w:tc>
      </w:tr>
    </w:tbl>
    <w:p w:rsidR="00AC53B4" w:rsidRDefault="00CC4A81">
      <w:pPr>
        <w:spacing w:after="0"/>
        <w:ind w:left="512"/>
        <w:jc w:val="both"/>
      </w:pPr>
      <w:r>
        <w:t xml:space="preserve"> </w:t>
      </w:r>
    </w:p>
    <w:sectPr w:rsidR="00AC53B4" w:rsidSect="002F51E7">
      <w:pgSz w:w="11906" w:h="16838"/>
      <w:pgMar w:top="2098" w:right="425" w:bottom="964" w:left="93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61B9F"/>
    <w:multiLevelType w:val="hybridMultilevel"/>
    <w:tmpl w:val="C4AEF46E"/>
    <w:lvl w:ilvl="0" w:tplc="D4B6FDE2">
      <w:start w:val="1"/>
      <w:numFmt w:val="bullet"/>
      <w:lvlText w:val="•"/>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0F6CF32">
      <w:start w:val="1"/>
      <w:numFmt w:val="bullet"/>
      <w:lvlText w:val="o"/>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5CA35E4">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A7EA24E">
      <w:start w:val="1"/>
      <w:numFmt w:val="bullet"/>
      <w:lvlText w:val="•"/>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9DE6DF6">
      <w:start w:val="1"/>
      <w:numFmt w:val="bullet"/>
      <w:lvlText w:val="o"/>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1C633C4">
      <w:start w:val="1"/>
      <w:numFmt w:val="bullet"/>
      <w:lvlText w:val="▪"/>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6A66438">
      <w:start w:val="1"/>
      <w:numFmt w:val="bullet"/>
      <w:lvlText w:val="•"/>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EE20B2">
      <w:start w:val="1"/>
      <w:numFmt w:val="bullet"/>
      <w:lvlText w:val="o"/>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502D890">
      <w:start w:val="1"/>
      <w:numFmt w:val="bullet"/>
      <w:lvlText w:val="▪"/>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37718B4"/>
    <w:multiLevelType w:val="hybridMultilevel"/>
    <w:tmpl w:val="B06E183C"/>
    <w:lvl w:ilvl="0" w:tplc="F9ACDCD0">
      <w:start w:val="1"/>
      <w:numFmt w:val="bullet"/>
      <w:lvlText w:val="•"/>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C02D7C">
      <w:start w:val="1"/>
      <w:numFmt w:val="bullet"/>
      <w:lvlText w:val="o"/>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C2C652">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CA925C">
      <w:start w:val="1"/>
      <w:numFmt w:val="bullet"/>
      <w:lvlText w:val="•"/>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B3E817A">
      <w:start w:val="1"/>
      <w:numFmt w:val="bullet"/>
      <w:lvlText w:val="o"/>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48F2F8">
      <w:start w:val="1"/>
      <w:numFmt w:val="bullet"/>
      <w:lvlText w:val="▪"/>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327FCA">
      <w:start w:val="1"/>
      <w:numFmt w:val="bullet"/>
      <w:lvlText w:val="•"/>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00A6078">
      <w:start w:val="1"/>
      <w:numFmt w:val="bullet"/>
      <w:lvlText w:val="o"/>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9B07994">
      <w:start w:val="1"/>
      <w:numFmt w:val="bullet"/>
      <w:lvlText w:val="▪"/>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3B4"/>
    <w:rsid w:val="0003407B"/>
    <w:rsid w:val="002F51E7"/>
    <w:rsid w:val="003B73DC"/>
    <w:rsid w:val="004D299D"/>
    <w:rsid w:val="008B1D5E"/>
    <w:rsid w:val="00AC53B4"/>
    <w:rsid w:val="00CC4A81"/>
    <w:rsid w:val="00CE2B51"/>
    <w:rsid w:val="00E83633"/>
    <w:rsid w:val="00F57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60ECEA-709E-4DE8-962D-1E48AA59A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2158"/>
      <w:outlineLvl w:val="0"/>
    </w:pPr>
    <w:rPr>
      <w:rFonts w:ascii="Brush Script MT" w:eastAsia="Brush Script MT" w:hAnsi="Brush Script MT" w:cs="Brush Script MT"/>
      <w:i/>
      <w:color w:val="00325C"/>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Brush Script MT" w:eastAsia="Brush Script MT" w:hAnsi="Brush Script MT" w:cs="Brush Script MT"/>
      <w:i/>
      <w:color w:val="00325C"/>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F51E7"/>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2F51E7"/>
    <w:rPr>
      <w:rFonts w:ascii="Segoe UI" w:eastAsia="Calibri" w:hAnsi="Segoe UI" w:cs="Calibr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sebastians-ao</dc:creator>
  <cp:keywords/>
  <cp:lastModifiedBy>Joanne</cp:lastModifiedBy>
  <cp:revision>2</cp:revision>
  <cp:lastPrinted>2026-01-27T10:58:00Z</cp:lastPrinted>
  <dcterms:created xsi:type="dcterms:W3CDTF">2026-03-17T12:00:00Z</dcterms:created>
  <dcterms:modified xsi:type="dcterms:W3CDTF">2026-03-17T12:00:00Z</dcterms:modified>
</cp:coreProperties>
</file>