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895" w:rsidRDefault="008A46B5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-701749</wp:posOffset>
            </wp:positionH>
            <wp:positionV relativeFrom="paragraph">
              <wp:posOffset>-520995</wp:posOffset>
            </wp:positionV>
            <wp:extent cx="2187268" cy="1531088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dge small;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909" cy="1539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>Blessed Sacrament Catholic Primary School</w:t>
      </w:r>
    </w:p>
    <w:p w:rsidR="007D3895" w:rsidRDefault="008A46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Job Description</w:t>
      </w:r>
    </w:p>
    <w:p w:rsidR="007D3895" w:rsidRDefault="008A46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Learning Support Assistant [LSA]  </w:t>
      </w:r>
    </w:p>
    <w:p w:rsidR="00D334F5" w:rsidRDefault="008A46B5">
      <w:r>
        <w:rPr>
          <w:b/>
        </w:rPr>
        <w:t>Responsible to:</w:t>
      </w:r>
      <w:r>
        <w:t xml:space="preserve"> </w:t>
      </w:r>
      <w:r>
        <w:tab/>
      </w:r>
      <w:r w:rsidR="00D334F5">
        <w:t>Assistant Headteacher of Phase</w:t>
      </w:r>
    </w:p>
    <w:p w:rsidR="007D3895" w:rsidRDefault="00D334F5" w:rsidP="00D334F5">
      <w:pPr>
        <w:ind w:left="1440" w:firstLine="720"/>
      </w:pPr>
      <w:r>
        <w:t>C</w:t>
      </w:r>
      <w:r w:rsidR="008A46B5">
        <w:t>lass teacher</w:t>
      </w:r>
    </w:p>
    <w:p w:rsidR="007D3895" w:rsidRPr="00D334F5" w:rsidRDefault="008A46B5" w:rsidP="00D334F5">
      <w:pPr>
        <w:ind w:left="1440" w:firstLine="720"/>
      </w:pPr>
      <w:r>
        <w:t>SEND</w:t>
      </w:r>
      <w:r w:rsidR="00D334F5">
        <w:t xml:space="preserve"> &amp; Inclusion</w:t>
      </w:r>
      <w:r>
        <w:t xml:space="preserve"> Manager</w:t>
      </w:r>
      <w:r w:rsidR="00D334F5">
        <w:t>s</w:t>
      </w:r>
      <w:r>
        <w:t xml:space="preserve"> (when working within SEND pupils)</w:t>
      </w:r>
    </w:p>
    <w:p w:rsidR="007D3895" w:rsidRDefault="008A46B5">
      <w:r>
        <w:rPr>
          <w:b/>
        </w:rPr>
        <w:t xml:space="preserve">Salary: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PASS 2, SCP 3</w:t>
      </w:r>
    </w:p>
    <w:p w:rsidR="007D3895" w:rsidRDefault="008A46B5">
      <w:pPr>
        <w:ind w:left="1440" w:firstLine="720"/>
      </w:pPr>
      <w:r>
        <w:t>£24,796 – FTE 0.8125 £20,147 Annually</w:t>
      </w:r>
    </w:p>
    <w:p w:rsidR="007D3895" w:rsidRDefault="008A46B5">
      <w:pPr>
        <w:pStyle w:val="NoSpacing"/>
        <w:ind w:left="1440" w:firstLine="720"/>
      </w:pPr>
      <w:r>
        <w:t>32.5 hrs, 39 weeks per year</w:t>
      </w:r>
    </w:p>
    <w:p w:rsidR="007D3895" w:rsidRDefault="007D3895">
      <w:pPr>
        <w:pStyle w:val="NoSpacing"/>
      </w:pPr>
    </w:p>
    <w:p w:rsidR="007D3895" w:rsidRDefault="008A46B5">
      <w:pPr>
        <w:rPr>
          <w:b/>
          <w:sz w:val="24"/>
          <w:szCs w:val="24"/>
        </w:rPr>
      </w:pPr>
      <w:r>
        <w:rPr>
          <w:b/>
          <w:sz w:val="24"/>
          <w:szCs w:val="24"/>
        </w:rPr>
        <w:t>Introduction</w:t>
      </w:r>
    </w:p>
    <w:p w:rsidR="007D3895" w:rsidRDefault="008A46B5">
      <w:r>
        <w:t xml:space="preserve">The roles and responsibilities outlined in this post are subject to change as and when required by the </w:t>
      </w:r>
      <w:r w:rsidR="00D334F5">
        <w:t xml:space="preserve">Executive </w:t>
      </w:r>
      <w:r>
        <w:t>Headteacher</w:t>
      </w:r>
      <w:r w:rsidR="00D334F5">
        <w:t xml:space="preserve"> or Senior Leadership Team.</w:t>
      </w:r>
    </w:p>
    <w:p w:rsidR="007D3895" w:rsidRDefault="008A46B5">
      <w:pPr>
        <w:rPr>
          <w:b/>
          <w:sz w:val="24"/>
          <w:szCs w:val="24"/>
        </w:rPr>
      </w:pPr>
      <w:r>
        <w:rPr>
          <w:b/>
          <w:sz w:val="24"/>
          <w:szCs w:val="24"/>
        </w:rPr>
        <w:t>Core Purpose</w:t>
      </w:r>
      <w:r>
        <w:rPr>
          <w:i/>
        </w:rPr>
        <w:t xml:space="preserve"> </w:t>
      </w:r>
      <w:r>
        <w:rPr>
          <w:b/>
          <w:sz w:val="24"/>
          <w:szCs w:val="24"/>
        </w:rPr>
        <w:t>(including Strategic Direction and Development)</w:t>
      </w:r>
    </w:p>
    <w:p w:rsidR="007D3895" w:rsidRDefault="008A46B5">
      <w:pPr>
        <w:pStyle w:val="ListParagraph"/>
        <w:numPr>
          <w:ilvl w:val="0"/>
          <w:numId w:val="6"/>
        </w:numPr>
      </w:pPr>
      <w:r>
        <w:t>Providing a complementary service to teachers and senior leaders as part of a professional team in addressing the needs of pupils and to support learning;</w:t>
      </w:r>
    </w:p>
    <w:p w:rsidR="007D3895" w:rsidRDefault="008A46B5">
      <w:pPr>
        <w:pStyle w:val="ListParagraph"/>
        <w:numPr>
          <w:ilvl w:val="0"/>
          <w:numId w:val="6"/>
        </w:numPr>
      </w:pPr>
      <w:r>
        <w:t>Working under professional guidance and direction of a lead professional;</w:t>
      </w:r>
    </w:p>
    <w:p w:rsidR="007D3895" w:rsidRDefault="008A46B5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Having due regard for safeguarding and promoting the welfare of children and to follow the child protection procedures adopted by Liverpool Safeguarding Children’s Board and the school’s safeguarding policy;</w:t>
      </w:r>
    </w:p>
    <w:p w:rsidR="007D3895" w:rsidRDefault="008A46B5">
      <w:pPr>
        <w:pStyle w:val="ListParagraph"/>
        <w:numPr>
          <w:ilvl w:val="0"/>
          <w:numId w:val="6"/>
        </w:numPr>
      </w:pPr>
      <w:r>
        <w:t>Constantly seeking strategies which will bring about improvement;</w:t>
      </w:r>
    </w:p>
    <w:p w:rsidR="007D3895" w:rsidRDefault="008A46B5">
      <w:pPr>
        <w:pStyle w:val="ListParagraph"/>
        <w:numPr>
          <w:ilvl w:val="0"/>
          <w:numId w:val="6"/>
        </w:numPr>
      </w:pPr>
      <w:r>
        <w:t>Taking a shared responsibility for the nurturing, behaviour and pastoral care of children promoting independence, and good behaviour at all times in accordance with school policies and guidelines</w:t>
      </w:r>
    </w:p>
    <w:p w:rsidR="007D3895" w:rsidRDefault="008A46B5">
      <w:pPr>
        <w:rPr>
          <w:b/>
          <w:sz w:val="24"/>
          <w:szCs w:val="24"/>
        </w:rPr>
      </w:pPr>
      <w:r>
        <w:rPr>
          <w:b/>
          <w:sz w:val="24"/>
          <w:szCs w:val="24"/>
        </w:rPr>
        <w:t>Key Responsibilities</w:t>
      </w:r>
    </w:p>
    <w:p w:rsidR="007D3895" w:rsidRDefault="008A46B5">
      <w:pPr>
        <w:rPr>
          <w:b/>
        </w:rPr>
      </w:pPr>
      <w:r>
        <w:rPr>
          <w:b/>
        </w:rPr>
        <w:t>Culture and Ethos</w:t>
      </w:r>
    </w:p>
    <w:p w:rsidR="007D3895" w:rsidRDefault="008A46B5">
      <w:pPr>
        <w:rPr>
          <w:i/>
        </w:rPr>
      </w:pPr>
      <w:r>
        <w:rPr>
          <w:i/>
        </w:rPr>
        <w:t>Working in partnership with Senior Leaders:</w:t>
      </w:r>
    </w:p>
    <w:p w:rsidR="007D3895" w:rsidRDefault="008A46B5">
      <w:pPr>
        <w:pStyle w:val="ListParagraph"/>
        <w:numPr>
          <w:ilvl w:val="0"/>
          <w:numId w:val="1"/>
        </w:numPr>
      </w:pPr>
      <w:r>
        <w:t xml:space="preserve">Contributing to the Catholic ethos </w:t>
      </w:r>
      <w:r w:rsidR="00C06AFF">
        <w:t xml:space="preserve">and Catholic Life </w:t>
      </w:r>
      <w:r>
        <w:t>of the school;</w:t>
      </w:r>
    </w:p>
    <w:p w:rsidR="007D3895" w:rsidRDefault="008A46B5">
      <w:pPr>
        <w:pStyle w:val="ListParagraph"/>
        <w:numPr>
          <w:ilvl w:val="0"/>
          <w:numId w:val="1"/>
        </w:numPr>
      </w:pPr>
      <w:r>
        <w:t>Ensuring that the school’s Mission Statement is implicit in the everyday life of the school;</w:t>
      </w:r>
    </w:p>
    <w:p w:rsidR="007D3895" w:rsidRDefault="008A46B5">
      <w:pPr>
        <w:pStyle w:val="ListParagraph"/>
        <w:numPr>
          <w:ilvl w:val="0"/>
          <w:numId w:val="1"/>
        </w:numPr>
      </w:pPr>
      <w:r>
        <w:t>Contributing to a caring school and community in which there is respect</w:t>
      </w:r>
      <w:r w:rsidR="00C06AFF">
        <w:t xml:space="preserve">, inclusion and </w:t>
      </w:r>
      <w:r>
        <w:t>equality of opportunity for all;</w:t>
      </w:r>
    </w:p>
    <w:p w:rsidR="007D3895" w:rsidRDefault="008A46B5">
      <w:pPr>
        <w:pStyle w:val="ListParagraph"/>
        <w:numPr>
          <w:ilvl w:val="0"/>
          <w:numId w:val="2"/>
        </w:numPr>
      </w:pPr>
      <w:r>
        <w:t>Demonstrating high standards of personal integrity, commitment, loyalty, discretion and professionalism.</w:t>
      </w:r>
    </w:p>
    <w:p w:rsidR="00D334F5" w:rsidRDefault="00D334F5">
      <w:pPr>
        <w:rPr>
          <w:b/>
        </w:rPr>
      </w:pPr>
    </w:p>
    <w:p w:rsidR="007D3895" w:rsidRDefault="008A46B5">
      <w:pPr>
        <w:rPr>
          <w:b/>
        </w:rPr>
      </w:pPr>
      <w:r>
        <w:rPr>
          <w:b/>
        </w:rPr>
        <w:lastRenderedPageBreak/>
        <w:t>Pupil Support and Learning</w:t>
      </w:r>
    </w:p>
    <w:p w:rsidR="007D3895" w:rsidRDefault="008A46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  <w:lang w:val="en-US"/>
        </w:rPr>
        <w:t>Provide learning activities for individual children, groups and classes under the professional direction and supervision of a teacher</w:t>
      </w:r>
    </w:p>
    <w:p w:rsidR="007D3895" w:rsidRDefault="008A46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Supporting learning by selecting appropriate resources/methods to facilitate agreed learning activities for individuals or groups of pupils;</w:t>
      </w:r>
    </w:p>
    <w:p w:rsidR="007D3895" w:rsidRDefault="008A46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Supporting learning by contributing to the establishment and maintenance of a high</w:t>
      </w:r>
      <w:r w:rsidR="00D334F5">
        <w:rPr>
          <w:rFonts w:eastAsia="Times New Roman" w:cs="Calibri"/>
        </w:rPr>
        <w:t>-</w:t>
      </w:r>
      <w:r>
        <w:rPr>
          <w:rFonts w:eastAsia="Times New Roman" w:cs="Calibri"/>
        </w:rPr>
        <w:t>quality learning environment across designated areas both within and outside the classroom, e.g. preparing displays, keeping the environment pupil friendly, tidy and clutter free;</w:t>
      </w:r>
    </w:p>
    <w:p w:rsidR="007D3895" w:rsidRDefault="008A46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Showing interest and empathy for pupils and supporting them to become independent learners.</w:t>
      </w:r>
    </w:p>
    <w:p w:rsidR="007D3895" w:rsidRDefault="008A46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Assisting pupils with academic, physical, emotional and social needs.</w:t>
      </w:r>
    </w:p>
    <w:p w:rsidR="007D3895" w:rsidRDefault="008A46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Support pupils in maintaining standards of health and hygiene.</w:t>
      </w:r>
    </w:p>
    <w:p w:rsidR="007D3895" w:rsidRDefault="008A46B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lang w:val="en-US"/>
        </w:rPr>
      </w:pPr>
      <w:r>
        <w:rPr>
          <w:rFonts w:eastAsia="Times New Roman" w:cs="Calibri"/>
          <w:lang w:val="en-US"/>
        </w:rPr>
        <w:t>Assisting where required in the supervision of children before and after school, during break and lunch times (within contracted hours) encouraging safe positive play and social behavior;</w:t>
      </w:r>
    </w:p>
    <w:p w:rsidR="007D3895" w:rsidRDefault="008A46B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Cs w:val="20"/>
        </w:rPr>
      </w:pPr>
      <w:r>
        <w:rPr>
          <w:rFonts w:eastAsia="Times New Roman" w:cstheme="minorHAnsi"/>
          <w:szCs w:val="20"/>
        </w:rPr>
        <w:t>Undertaking the role of LSA taking responsibility for identified pupils in supporting them to achieve their targets and full potential;</w:t>
      </w:r>
    </w:p>
    <w:p w:rsidR="007D3895" w:rsidRDefault="008A46B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Cs w:val="20"/>
        </w:rPr>
      </w:pPr>
      <w:r>
        <w:rPr>
          <w:rFonts w:eastAsia="Times New Roman" w:cstheme="minorHAnsi"/>
          <w:szCs w:val="20"/>
        </w:rPr>
        <w:t>Developing close working relationships with pupils in order to monitor their progress towards agreed goals.</w:t>
      </w:r>
    </w:p>
    <w:p w:rsidR="007D3895" w:rsidRDefault="008A46B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Cs w:val="20"/>
        </w:rPr>
      </w:pPr>
      <w:r>
        <w:rPr>
          <w:rFonts w:eastAsia="Times New Roman" w:cstheme="minorHAnsi"/>
          <w:szCs w:val="20"/>
        </w:rPr>
        <w:t>Using pupil tracking performance data in identifying and achieving targets for identified pupils.</w:t>
      </w:r>
    </w:p>
    <w:p w:rsidR="007D3895" w:rsidRDefault="008A46B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Monitoring and recording pupils’ responses and learning achievements;</w:t>
      </w:r>
    </w:p>
    <w:p w:rsidR="007D3895" w:rsidRDefault="008A46B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Participating in evaluation of learning activities with the teacher.</w:t>
      </w:r>
    </w:p>
    <w:p w:rsidR="007D3895" w:rsidRDefault="008A46B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Cs w:val="20"/>
        </w:rPr>
      </w:pPr>
      <w:r>
        <w:rPr>
          <w:rFonts w:eastAsia="Times New Roman" w:cstheme="minorHAnsi"/>
          <w:szCs w:val="20"/>
        </w:rPr>
        <w:t>Working in a variety of ways to support, motivate and challenge pupils to raise levels of achievement.  These may include support in class, 1:1 counselling, intervention activities both inside and outside the classroom, developing and implementing Individual Action Plans, etc;</w:t>
      </w:r>
    </w:p>
    <w:p w:rsidR="007D3895" w:rsidRDefault="008A46B5">
      <w:pPr>
        <w:pStyle w:val="ListParagraph"/>
        <w:numPr>
          <w:ilvl w:val="0"/>
          <w:numId w:val="3"/>
        </w:numPr>
      </w:pPr>
      <w:r>
        <w:t xml:space="preserve">Contributing effectively to a positive ethos in which all children have access to a broad, balanced and vibrant curriculum which contributes to their academic, emotional, spiritual, social, physical and mental development </w:t>
      </w:r>
    </w:p>
    <w:p w:rsidR="007D3895" w:rsidRDefault="008A46B5">
      <w:pPr>
        <w:pStyle w:val="ListParagraph"/>
        <w:numPr>
          <w:ilvl w:val="0"/>
          <w:numId w:val="3"/>
        </w:numPr>
      </w:pPr>
      <w:r>
        <w:t>Being a good example to others within the school community</w:t>
      </w:r>
    </w:p>
    <w:p w:rsidR="007D3895" w:rsidRDefault="008A46B5">
      <w:pPr>
        <w:rPr>
          <w:b/>
        </w:rPr>
      </w:pPr>
      <w:r>
        <w:rPr>
          <w:b/>
        </w:rPr>
        <w:t>Leading and Managing Staff</w:t>
      </w:r>
    </w:p>
    <w:p w:rsidR="007D3895" w:rsidRDefault="008A46B5">
      <w:pPr>
        <w:rPr>
          <w:i/>
        </w:rPr>
      </w:pPr>
      <w:r>
        <w:rPr>
          <w:i/>
        </w:rPr>
        <w:t>Working in partnership with Senior Leaders:</w:t>
      </w:r>
    </w:p>
    <w:p w:rsidR="007D3895" w:rsidRDefault="008A46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Cs w:val="20"/>
        </w:rPr>
      </w:pPr>
      <w:r>
        <w:rPr>
          <w:rFonts w:eastAsia="Times New Roman" w:cstheme="minorHAnsi"/>
          <w:szCs w:val="20"/>
        </w:rPr>
        <w:t>Developing a knowledge of the range of activities, opportunities, organisations and individuals that could be drawn upon to provide extra support for pupils.</w:t>
      </w:r>
    </w:p>
    <w:p w:rsidR="007D3895" w:rsidRDefault="008A46B5">
      <w:pPr>
        <w:pStyle w:val="ListParagraph"/>
        <w:numPr>
          <w:ilvl w:val="0"/>
          <w:numId w:val="4"/>
        </w:numPr>
      </w:pPr>
      <w:r>
        <w:t>Establishing positive working relationships at all levels;</w:t>
      </w:r>
    </w:p>
    <w:p w:rsidR="007D3895" w:rsidRDefault="008A46B5">
      <w:pPr>
        <w:rPr>
          <w:b/>
        </w:rPr>
      </w:pPr>
      <w:r>
        <w:rPr>
          <w:b/>
        </w:rPr>
        <w:t>Efficient and Effective Deployment of Staff and Resources</w:t>
      </w:r>
    </w:p>
    <w:p w:rsidR="007D3895" w:rsidRDefault="008A46B5">
      <w:pPr>
        <w:rPr>
          <w:i/>
        </w:rPr>
      </w:pPr>
      <w:r>
        <w:rPr>
          <w:i/>
        </w:rPr>
        <w:t>Working in partnership with Senior Leaders:</w:t>
      </w:r>
    </w:p>
    <w:p w:rsidR="007D3895" w:rsidRDefault="008A46B5">
      <w:pPr>
        <w:pStyle w:val="ListParagraph"/>
        <w:numPr>
          <w:ilvl w:val="0"/>
          <w:numId w:val="5"/>
        </w:numPr>
      </w:pPr>
      <w:r>
        <w:t>Deploying resources efficiently and effectively to meet specific aims and objectives in line with agreed priorities and financial context.</w:t>
      </w:r>
    </w:p>
    <w:p w:rsidR="007D3895" w:rsidRDefault="007D3895">
      <w:pPr>
        <w:pStyle w:val="ListParagraph"/>
        <w:spacing w:after="0" w:line="240" w:lineRule="auto"/>
        <w:ind w:left="709"/>
        <w:rPr>
          <w:rFonts w:eastAsia="Times New Roman" w:cstheme="minorHAnsi"/>
          <w:sz w:val="12"/>
          <w:szCs w:val="12"/>
        </w:rPr>
      </w:pPr>
    </w:p>
    <w:p w:rsidR="007D3895" w:rsidRDefault="008A46B5">
      <w:pPr>
        <w:spacing w:after="0" w:line="240" w:lineRule="auto"/>
        <w:rPr>
          <w:rFonts w:eastAsia="Times New Roman" w:cstheme="minorHAnsi"/>
          <w:szCs w:val="20"/>
        </w:rPr>
      </w:pPr>
      <w:r>
        <w:rPr>
          <w:b/>
          <w:sz w:val="24"/>
          <w:szCs w:val="24"/>
        </w:rPr>
        <w:t xml:space="preserve">Specific Duties (as </w:t>
      </w:r>
      <w:r w:rsidR="00C06AFF">
        <w:rPr>
          <w:b/>
          <w:sz w:val="24"/>
          <w:szCs w:val="24"/>
        </w:rPr>
        <w:t xml:space="preserve">an </w:t>
      </w:r>
      <w:r>
        <w:rPr>
          <w:b/>
          <w:sz w:val="24"/>
          <w:szCs w:val="24"/>
        </w:rPr>
        <w:t>LSA)</w:t>
      </w:r>
    </w:p>
    <w:p w:rsidR="007D3895" w:rsidRDefault="007D3895">
      <w:pPr>
        <w:spacing w:after="0" w:line="240" w:lineRule="auto"/>
        <w:rPr>
          <w:rFonts w:eastAsia="Times New Roman" w:cstheme="minorHAnsi"/>
          <w:sz w:val="12"/>
          <w:szCs w:val="12"/>
        </w:rPr>
      </w:pPr>
    </w:p>
    <w:p w:rsidR="007D3895" w:rsidRDefault="008A46B5">
      <w:pPr>
        <w:spacing w:after="0" w:line="240" w:lineRule="auto"/>
        <w:rPr>
          <w:i/>
        </w:rPr>
      </w:pPr>
      <w:r>
        <w:rPr>
          <w:i/>
        </w:rPr>
        <w:t xml:space="preserve">Working in partnership with the </w:t>
      </w:r>
      <w:r w:rsidR="00736DA7">
        <w:rPr>
          <w:i/>
        </w:rPr>
        <w:t xml:space="preserve">Executive </w:t>
      </w:r>
      <w:r>
        <w:rPr>
          <w:i/>
        </w:rPr>
        <w:t>Headteacher</w:t>
      </w:r>
      <w:r w:rsidR="00181A15">
        <w:rPr>
          <w:i/>
        </w:rPr>
        <w:t xml:space="preserve"> and SLT:</w:t>
      </w:r>
    </w:p>
    <w:p w:rsidR="007D3895" w:rsidRDefault="007D3895">
      <w:pPr>
        <w:spacing w:after="0" w:line="240" w:lineRule="auto"/>
        <w:rPr>
          <w:rFonts w:eastAsia="Times New Roman" w:cstheme="minorHAnsi"/>
          <w:sz w:val="12"/>
          <w:szCs w:val="12"/>
        </w:rPr>
      </w:pPr>
    </w:p>
    <w:p w:rsidR="007D3895" w:rsidRDefault="008A46B5">
      <w:pPr>
        <w:numPr>
          <w:ilvl w:val="0"/>
          <w:numId w:val="6"/>
        </w:numPr>
        <w:contextualSpacing/>
        <w:rPr>
          <w:rFonts w:cs="Calibri"/>
        </w:rPr>
      </w:pPr>
      <w:r>
        <w:rPr>
          <w:rFonts w:cs="Calibri"/>
        </w:rPr>
        <w:t xml:space="preserve">Responsible for providing a complementary service for all class-based staff in addressing the academic and other needs of pupils; </w:t>
      </w:r>
    </w:p>
    <w:p w:rsidR="007D3895" w:rsidRDefault="008A46B5">
      <w:pPr>
        <w:numPr>
          <w:ilvl w:val="0"/>
          <w:numId w:val="6"/>
        </w:numPr>
        <w:contextualSpacing/>
        <w:rPr>
          <w:rFonts w:cs="Calibri"/>
        </w:rPr>
      </w:pPr>
      <w:r>
        <w:rPr>
          <w:rFonts w:cs="Calibri"/>
        </w:rPr>
        <w:lastRenderedPageBreak/>
        <w:t>Shared responsibility for the nurturing, behaviour and pastoral care of children promoting independence, and good behaviour at all times in accordance with school policies and guidelines;</w:t>
      </w:r>
    </w:p>
    <w:p w:rsidR="007D3895" w:rsidRDefault="008A46B5">
      <w:pPr>
        <w:numPr>
          <w:ilvl w:val="0"/>
          <w:numId w:val="6"/>
        </w:numPr>
        <w:contextualSpacing/>
        <w:rPr>
          <w:rFonts w:cs="Calibri"/>
        </w:rPr>
      </w:pPr>
      <w:r>
        <w:rPr>
          <w:rFonts w:cs="Calibri"/>
        </w:rPr>
        <w:t>Implementing and taking a lead in intervention programmes under the direction of a teaching professional;</w:t>
      </w:r>
    </w:p>
    <w:p w:rsidR="007D3895" w:rsidRDefault="008A46B5">
      <w:pPr>
        <w:numPr>
          <w:ilvl w:val="0"/>
          <w:numId w:val="6"/>
        </w:numPr>
        <w:contextualSpacing/>
        <w:rPr>
          <w:rFonts w:cs="Calibri"/>
        </w:rPr>
      </w:pPr>
      <w:r>
        <w:t xml:space="preserve">Undertaking such reasonable duties as the </w:t>
      </w:r>
      <w:r w:rsidR="00181A15">
        <w:t xml:space="preserve">Executive </w:t>
      </w:r>
      <w:r>
        <w:t>Headteacher may, from time to time, require;</w:t>
      </w:r>
    </w:p>
    <w:p w:rsidR="007D3895" w:rsidRDefault="007D3895"/>
    <w:sectPr w:rsidR="007D3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1650F"/>
    <w:multiLevelType w:val="hybridMultilevel"/>
    <w:tmpl w:val="56A8FA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3BFC"/>
    <w:multiLevelType w:val="hybridMultilevel"/>
    <w:tmpl w:val="C5920D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F0661"/>
    <w:multiLevelType w:val="hybridMultilevel"/>
    <w:tmpl w:val="B69E4D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6598D"/>
    <w:multiLevelType w:val="hybridMultilevel"/>
    <w:tmpl w:val="4A70FA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616F8"/>
    <w:multiLevelType w:val="hybridMultilevel"/>
    <w:tmpl w:val="6166F0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06320"/>
    <w:multiLevelType w:val="hybridMultilevel"/>
    <w:tmpl w:val="044427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33F1E"/>
    <w:multiLevelType w:val="hybridMultilevel"/>
    <w:tmpl w:val="6BBEC166"/>
    <w:lvl w:ilvl="0" w:tplc="0809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6F513E11"/>
    <w:multiLevelType w:val="hybridMultilevel"/>
    <w:tmpl w:val="6BCCD1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95"/>
    <w:rsid w:val="000511EB"/>
    <w:rsid w:val="00181A15"/>
    <w:rsid w:val="002D1523"/>
    <w:rsid w:val="00736DA7"/>
    <w:rsid w:val="007D3895"/>
    <w:rsid w:val="008A46B5"/>
    <w:rsid w:val="00C06AFF"/>
    <w:rsid w:val="00D3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75FE0-CECE-4345-A4CF-182C2589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Deakin</dc:creator>
  <cp:keywords/>
  <dc:description/>
  <cp:lastModifiedBy>Tracy Kennedy</cp:lastModifiedBy>
  <cp:revision>2</cp:revision>
  <dcterms:created xsi:type="dcterms:W3CDTF">2026-05-21T12:53:00Z</dcterms:created>
  <dcterms:modified xsi:type="dcterms:W3CDTF">2026-05-21T12:53:00Z</dcterms:modified>
</cp:coreProperties>
</file>