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D427" w14:textId="49CA4416" w:rsidR="00A439B6" w:rsidRPr="0052470E" w:rsidRDefault="0052470E" w:rsidP="00A439B6">
      <w:pPr>
        <w:rPr>
          <w:rFonts w:ascii="Arial" w:hAnsi="Arial" w:cs="Arial"/>
          <w:b/>
          <w:bCs/>
          <w:sz w:val="42"/>
        </w:rPr>
      </w:pPr>
      <w:r>
        <w:rPr>
          <w:rFonts w:ascii="Arial" w:eastAsia="Times New Roman" w:hAnsi="Arial" w:cs="Arial"/>
          <w:b/>
          <w:bCs/>
          <w:noProof/>
          <w:kern w:val="0"/>
          <w:lang w:eastAsia="en-GB"/>
        </w:rPr>
        <w:drawing>
          <wp:anchor distT="0" distB="0" distL="114300" distR="114300" simplePos="0" relativeHeight="251659264" behindDoc="0" locked="0" layoutInCell="1" allowOverlap="1" wp14:anchorId="731EFE30" wp14:editId="5DE9F7D3">
            <wp:simplePos x="0" y="0"/>
            <wp:positionH relativeFrom="margin">
              <wp:posOffset>-495300</wp:posOffset>
            </wp:positionH>
            <wp:positionV relativeFrom="paragraph">
              <wp:posOffset>-670560</wp:posOffset>
            </wp:positionV>
            <wp:extent cx="822960" cy="987552"/>
            <wp:effectExtent l="0" t="0" r="0" b="3175"/>
            <wp:wrapNone/>
            <wp:docPr id="124814444" name="Picture 1" descr="A black and white shield with yellow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4444" name="Picture 1" descr="A black and white shield with yellow and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kern w:val="0"/>
          <w:lang w:eastAsia="en-GB"/>
        </w:rPr>
        <w:drawing>
          <wp:anchor distT="0" distB="0" distL="114300" distR="114300" simplePos="0" relativeHeight="251661312" behindDoc="0" locked="0" layoutInCell="1" allowOverlap="1" wp14:anchorId="6B2EFD05" wp14:editId="0C741F85">
            <wp:simplePos x="0" y="0"/>
            <wp:positionH relativeFrom="margin">
              <wp:posOffset>5440680</wp:posOffset>
            </wp:positionH>
            <wp:positionV relativeFrom="paragraph">
              <wp:posOffset>-632460</wp:posOffset>
            </wp:positionV>
            <wp:extent cx="822960" cy="987552"/>
            <wp:effectExtent l="0" t="0" r="0" b="3175"/>
            <wp:wrapNone/>
            <wp:docPr id="1064473971" name="Picture 1" descr="A black and white shield with yellow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4444" name="Picture 1" descr="A black and white shield with yellow and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9B6">
        <w:tab/>
      </w:r>
      <w:r w:rsidR="00A439B6">
        <w:tab/>
      </w:r>
      <w:r w:rsidR="00A439B6">
        <w:tab/>
      </w:r>
      <w:r w:rsidR="00A439B6">
        <w:tab/>
      </w:r>
      <w:r w:rsidR="00A439B6" w:rsidRPr="0052470E">
        <w:rPr>
          <w:rFonts w:ascii="Arial" w:hAnsi="Arial" w:cs="Arial"/>
          <w:b/>
          <w:bCs/>
          <w:sz w:val="42"/>
        </w:rPr>
        <w:t>JOB DESCRIPTION</w:t>
      </w:r>
    </w:p>
    <w:p w14:paraId="77F47186" w14:textId="77777777" w:rsidR="00A439B6" w:rsidRPr="0052470E" w:rsidRDefault="00A439B6" w:rsidP="00A439B6">
      <w:pPr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5868"/>
      </w:tblGrid>
      <w:tr w:rsidR="00A439B6" w:rsidRPr="0052470E" w14:paraId="3AFAA1D8" w14:textId="77777777" w:rsidTr="003B3C47">
        <w:tc>
          <w:tcPr>
            <w:tcW w:w="3708" w:type="dxa"/>
          </w:tcPr>
          <w:p w14:paraId="77B420C1" w14:textId="77777777" w:rsidR="00A439B6" w:rsidRPr="0052470E" w:rsidRDefault="00A439B6" w:rsidP="003B3C47">
            <w:pPr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 xml:space="preserve">SERVICE AREA: </w:t>
            </w:r>
          </w:p>
          <w:p w14:paraId="54598EB6" w14:textId="77777777" w:rsidR="00A439B6" w:rsidRPr="0052470E" w:rsidRDefault="00A439B6" w:rsidP="003B3C47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0AC4CD0A" w14:textId="77777777" w:rsidR="00A439B6" w:rsidRPr="0052470E" w:rsidRDefault="00A439B6" w:rsidP="003B3C47">
            <w:pPr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Education</w:t>
            </w:r>
          </w:p>
        </w:tc>
      </w:tr>
      <w:tr w:rsidR="00A439B6" w:rsidRPr="0052470E" w14:paraId="47A6D401" w14:textId="77777777" w:rsidTr="003B3C47">
        <w:tc>
          <w:tcPr>
            <w:tcW w:w="3708" w:type="dxa"/>
          </w:tcPr>
          <w:p w14:paraId="0966C303" w14:textId="4956730D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JOB TITLE:</w:t>
            </w:r>
          </w:p>
          <w:p w14:paraId="26EBAFD7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3AC58C5E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 xml:space="preserve">Early Years Practitioner </w:t>
            </w:r>
          </w:p>
        </w:tc>
      </w:tr>
      <w:tr w:rsidR="00A439B6" w:rsidRPr="0052470E" w14:paraId="36EDA7CF" w14:textId="77777777" w:rsidTr="003B3C47">
        <w:tc>
          <w:tcPr>
            <w:tcW w:w="3708" w:type="dxa"/>
          </w:tcPr>
          <w:p w14:paraId="66200CBE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GRADE:</w:t>
            </w:r>
          </w:p>
          <w:p w14:paraId="7695C1D1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6A39653C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 xml:space="preserve">Pass 2 </w:t>
            </w:r>
          </w:p>
        </w:tc>
      </w:tr>
      <w:tr w:rsidR="00A439B6" w:rsidRPr="0052470E" w14:paraId="7D786A45" w14:textId="77777777" w:rsidTr="003B3C47">
        <w:tc>
          <w:tcPr>
            <w:tcW w:w="3708" w:type="dxa"/>
          </w:tcPr>
          <w:p w14:paraId="564B7116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PAY RANGE:</w:t>
            </w:r>
          </w:p>
          <w:p w14:paraId="273E3E5F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19EB9323" w14:textId="35E305B4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S</w:t>
            </w:r>
            <w:r w:rsidR="005C27B5">
              <w:rPr>
                <w:rFonts w:ascii="Arial" w:hAnsi="Arial" w:cs="Arial"/>
                <w:b/>
              </w:rPr>
              <w:t>pinal</w:t>
            </w:r>
            <w:r w:rsidRPr="0052470E">
              <w:rPr>
                <w:rFonts w:ascii="Arial" w:hAnsi="Arial" w:cs="Arial"/>
                <w:b/>
              </w:rPr>
              <w:t xml:space="preserve"> point 3 </w:t>
            </w:r>
          </w:p>
        </w:tc>
      </w:tr>
      <w:tr w:rsidR="00A439B6" w:rsidRPr="0052470E" w14:paraId="15E47A9E" w14:textId="77777777" w:rsidTr="003B3C47">
        <w:tc>
          <w:tcPr>
            <w:tcW w:w="3708" w:type="dxa"/>
          </w:tcPr>
          <w:p w14:paraId="0F91E0FD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LOCATION:</w:t>
            </w:r>
          </w:p>
          <w:p w14:paraId="390D20B9" w14:textId="77777777" w:rsidR="00A439B6" w:rsidRDefault="00A439B6" w:rsidP="00A439B6">
            <w:pPr>
              <w:spacing w:after="0"/>
              <w:rPr>
                <w:rFonts w:ascii="Arial" w:hAnsi="Arial" w:cs="Arial"/>
                <w:b/>
              </w:rPr>
            </w:pPr>
          </w:p>
          <w:p w14:paraId="57E8A36C" w14:textId="77777777" w:rsidR="0052470E" w:rsidRDefault="0052470E" w:rsidP="00A439B6">
            <w:pPr>
              <w:spacing w:after="0"/>
              <w:rPr>
                <w:rFonts w:ascii="Arial" w:hAnsi="Arial" w:cs="Arial"/>
                <w:b/>
              </w:rPr>
            </w:pPr>
          </w:p>
          <w:p w14:paraId="2846FB30" w14:textId="5C80BFE0" w:rsidR="0052470E" w:rsidRDefault="0052470E" w:rsidP="00A439B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HOURS:</w:t>
            </w:r>
          </w:p>
          <w:p w14:paraId="32799C1A" w14:textId="77777777" w:rsidR="0052470E" w:rsidRDefault="0052470E" w:rsidP="00A439B6">
            <w:pPr>
              <w:spacing w:after="0"/>
              <w:rPr>
                <w:rFonts w:ascii="Arial" w:hAnsi="Arial" w:cs="Arial"/>
                <w:b/>
              </w:rPr>
            </w:pPr>
          </w:p>
          <w:p w14:paraId="6A711091" w14:textId="77777777" w:rsidR="0052470E" w:rsidRPr="0052470E" w:rsidRDefault="0052470E" w:rsidP="00A439B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6EEC3E54" w14:textId="77777777" w:rsidR="00A439B6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All Saints Catholic Primary School, Oakfield, Anfield, L4 2QG</w:t>
            </w:r>
          </w:p>
          <w:p w14:paraId="560A0C5C" w14:textId="77777777" w:rsidR="0052470E" w:rsidRPr="0052470E" w:rsidRDefault="0052470E" w:rsidP="00A439B6">
            <w:pPr>
              <w:spacing w:after="0"/>
              <w:rPr>
                <w:rFonts w:ascii="Arial" w:hAnsi="Arial" w:cs="Arial"/>
                <w:b/>
              </w:rPr>
            </w:pPr>
          </w:p>
          <w:p w14:paraId="205D5BDA" w14:textId="77777777" w:rsidR="005C27B5" w:rsidRDefault="005C27B5" w:rsidP="005C27B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40 Hours per week </w:t>
            </w:r>
            <w:r>
              <w:rPr>
                <w:rFonts w:ascii="Arial" w:hAnsi="Arial" w:cs="Arial"/>
                <w:b/>
              </w:rPr>
              <w:t>(Bi-weekly Shift patterns)</w:t>
            </w:r>
          </w:p>
          <w:p w14:paraId="21013065" w14:textId="666DFA2F" w:rsidR="00A439B6" w:rsidRDefault="0052470E" w:rsidP="00A439B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Time – Permanent (Term time only)</w:t>
            </w:r>
          </w:p>
          <w:p w14:paraId="7CEC1D56" w14:textId="5F81AA6E" w:rsidR="00E777BB" w:rsidRDefault="0052470E" w:rsidP="00A439B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 opening hours are 8:00-18:00</w:t>
            </w:r>
          </w:p>
          <w:p w14:paraId="0E956F88" w14:textId="2369D127" w:rsidR="0052470E" w:rsidRPr="0052470E" w:rsidRDefault="0052470E" w:rsidP="00A439B6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439B6" w:rsidRPr="0052470E" w14:paraId="2982C436" w14:textId="77777777" w:rsidTr="003B3C47">
        <w:tc>
          <w:tcPr>
            <w:tcW w:w="3708" w:type="dxa"/>
          </w:tcPr>
          <w:p w14:paraId="7940BA70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PRIMARY PURPOSE OF THE</w:t>
            </w:r>
          </w:p>
          <w:p w14:paraId="433D5FFC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JOB:</w:t>
            </w:r>
          </w:p>
          <w:p w14:paraId="249825C8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44CEA66F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2470E">
              <w:rPr>
                <w:rFonts w:ascii="Arial" w:hAnsi="Arial" w:cs="Arial"/>
                <w:b/>
                <w:bCs/>
              </w:rPr>
              <w:t>To support children’s development by delivering a broad and purposeful range of learning activities that promote confidence, independence, and progress. This includes contributing to children’s learning journeys and undertaking the responsibilities of a key worker for a designated group of children aged 2–5 years.</w:t>
            </w:r>
          </w:p>
          <w:p w14:paraId="7DD9D9BB" w14:textId="4D0205D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A439B6" w:rsidRPr="0052470E" w14:paraId="359D6668" w14:textId="77777777" w:rsidTr="003B3C47">
        <w:tc>
          <w:tcPr>
            <w:tcW w:w="3708" w:type="dxa"/>
          </w:tcPr>
          <w:p w14:paraId="18AE070A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DIRECTLY RESPONSIBLE TO:</w:t>
            </w:r>
          </w:p>
          <w:p w14:paraId="6750BFAE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1FD66721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Room Leader/ Early Years Lead / Headteacher</w:t>
            </w:r>
          </w:p>
          <w:p w14:paraId="7F3F2C8F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439B6" w:rsidRPr="0052470E" w14:paraId="54B09941" w14:textId="77777777" w:rsidTr="003B3C47">
        <w:tc>
          <w:tcPr>
            <w:tcW w:w="3708" w:type="dxa"/>
          </w:tcPr>
          <w:p w14:paraId="726E7261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THIS POST IS SUBJECT TO</w:t>
            </w:r>
          </w:p>
          <w:p w14:paraId="1226E1D6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</w:rPr>
            </w:pPr>
            <w:r w:rsidRPr="0052470E">
              <w:rPr>
                <w:rFonts w:ascii="Arial" w:hAnsi="Arial" w:cs="Arial"/>
                <w:b/>
              </w:rPr>
              <w:t>DISCLOSURE</w:t>
            </w:r>
          </w:p>
          <w:p w14:paraId="78B2861C" w14:textId="77777777" w:rsidR="00A439B6" w:rsidRPr="0052470E" w:rsidRDefault="00A439B6" w:rsidP="00A439B6">
            <w:pPr>
              <w:spacing w:after="0"/>
              <w:rPr>
                <w:rFonts w:ascii="Arial" w:hAnsi="Arial" w:cs="Arial"/>
              </w:rPr>
            </w:pPr>
          </w:p>
          <w:p w14:paraId="73CFE94A" w14:textId="77777777" w:rsidR="00A439B6" w:rsidRPr="0052470E" w:rsidRDefault="00A439B6" w:rsidP="00A439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68" w:type="dxa"/>
          </w:tcPr>
          <w:p w14:paraId="0A35A54F" w14:textId="77777777" w:rsidR="00A439B6" w:rsidRPr="0052470E" w:rsidRDefault="00A439B6" w:rsidP="00A439B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2470E">
              <w:rPr>
                <w:rFonts w:ascii="Arial" w:hAnsi="Arial" w:cs="Arial"/>
                <w:b/>
                <w:bCs/>
              </w:rPr>
              <w:t>Enhanced through the DBS</w:t>
            </w:r>
          </w:p>
          <w:p w14:paraId="4713910E" w14:textId="77777777" w:rsidR="00A439B6" w:rsidRPr="0052470E" w:rsidRDefault="00A439B6" w:rsidP="00A439B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5F44448" w14:textId="77777777" w:rsidR="00A439B6" w:rsidRPr="0052470E" w:rsidRDefault="00A439B6" w:rsidP="00A439B6">
      <w:pPr>
        <w:rPr>
          <w:rFonts w:ascii="Arial" w:hAnsi="Arial" w:cs="Arial"/>
        </w:rPr>
      </w:pPr>
      <w:r w:rsidRPr="0052470E">
        <w:rPr>
          <w:rFonts w:ascii="Arial" w:hAnsi="Arial" w:cs="Arial"/>
        </w:rPr>
        <w:t>This is a term time contract with responsibilities to be carried out over a 39-week period.  This equates to 40 hours per week.  There will be a thirty-minute lunch break each day.  Due to the nature of the role, flexibility will be required in the role.</w:t>
      </w:r>
    </w:p>
    <w:p w14:paraId="4C246EE3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Description: Nursery Practitioner (EYFS)</w:t>
      </w:r>
    </w:p>
    <w:p w14:paraId="2CBEEA7C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Purpose of the Role</w:t>
      </w:r>
    </w:p>
    <w:p w14:paraId="33365FBA" w14:textId="77777777" w:rsidR="00A439B6" w:rsidRPr="0052470E" w:rsidRDefault="00A439B6" w:rsidP="00A439B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To support the EYFS Lead and Leadership Team in delivering high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quality childcare and early education for children aged 2–5, ensuring a safe, inclusive, and stimulating learning environment in line with OFSTED requirements and school policies.</w:t>
      </w:r>
    </w:p>
    <w:p w14:paraId="480343C1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Key Responsibilities</w:t>
      </w:r>
    </w:p>
    <w:p w14:paraId="404B0D25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Supporting High</w:t>
      </w: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noBreakHyphen/>
        <w:t>Quality Early Years Provision</w:t>
      </w:r>
    </w:p>
    <w:p w14:paraId="1A44099A" w14:textId="77777777" w:rsidR="00A439B6" w:rsidRPr="0052470E" w:rsidRDefault="00A439B6" w:rsidP="00A43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Work closely with the EYFS Lead to deliver an engaging and developmentally appropriate curriculum.</w:t>
      </w:r>
    </w:p>
    <w:p w14:paraId="3F312586" w14:textId="77777777" w:rsidR="00A439B6" w:rsidRPr="0052470E" w:rsidRDefault="00A439B6" w:rsidP="00A43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Contribute to planning, preparing, and evaluating activities that support children’s learning across all EYFS areas.</w:t>
      </w:r>
    </w:p>
    <w:p w14:paraId="5B795195" w14:textId="77777777" w:rsidR="00A439B6" w:rsidRPr="0052470E" w:rsidRDefault="00A439B6" w:rsidP="00A43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Maintain a stimulating indoor and outdoor learning environment with well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organised, high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quality resources.</w:t>
      </w:r>
    </w:p>
    <w:p w14:paraId="583B9B0B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Key Worker Duties</w:t>
      </w:r>
    </w:p>
    <w:p w14:paraId="01B7CDA4" w14:textId="77777777" w:rsidR="00A439B6" w:rsidRPr="0052470E" w:rsidRDefault="00A439B6" w:rsidP="00A43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Act as a key worker for a group of children, building secure relationships with them and their families.</w:t>
      </w:r>
    </w:p>
    <w:p w14:paraId="0358BB7D" w14:textId="77777777" w:rsidR="00A439B6" w:rsidRPr="0052470E" w:rsidRDefault="00A439B6" w:rsidP="00A43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Monitor, assess, and record children’s progress, contributing to learning journals, reports, and statutory assessments (including the 2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year check).</w:t>
      </w:r>
    </w:p>
    <w:p w14:paraId="7E1D52A5" w14:textId="77777777" w:rsidR="00A439B6" w:rsidRPr="0052470E" w:rsidRDefault="00A439B6" w:rsidP="00A43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Share progress and next steps with parents/carers in a clear, supportive manner.</w:t>
      </w:r>
    </w:p>
    <w:p w14:paraId="45F88987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Safeguarding, Health &amp; Safety</w:t>
      </w:r>
    </w:p>
    <w:p w14:paraId="6AC0EBDD" w14:textId="77777777" w:rsidR="00A439B6" w:rsidRPr="0052470E" w:rsidRDefault="00A439B6" w:rsidP="00A439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Follow all safeguarding procedures and act promptly to report any concerns.</w:t>
      </w:r>
    </w:p>
    <w:p w14:paraId="062565BD" w14:textId="77777777" w:rsidR="00A439B6" w:rsidRPr="0052470E" w:rsidRDefault="00A439B6" w:rsidP="00A439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gramStart"/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Ensure children’s safety at all times</w:t>
      </w:r>
      <w:proofErr w:type="gramEnd"/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, carrying out risk assessments and adhering to Health &amp; Safety policies.</w:t>
      </w:r>
    </w:p>
    <w:p w14:paraId="63BCBF14" w14:textId="77777777" w:rsidR="00A439B6" w:rsidRPr="0052470E" w:rsidRDefault="00A439B6" w:rsidP="00A439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Maintain secure environments for both children and adults, following school protocols.</w:t>
      </w:r>
    </w:p>
    <w:p w14:paraId="5AFB3DAD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Inclusion and Equal Opportunities</w:t>
      </w:r>
    </w:p>
    <w:p w14:paraId="737A06C3" w14:textId="77777777" w:rsidR="00A439B6" w:rsidRPr="0052470E" w:rsidRDefault="00A439B6" w:rsidP="00A439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Support the creation of an inclusive environment where all children can thrive.</w:t>
      </w:r>
    </w:p>
    <w:p w14:paraId="2B625CC7" w14:textId="77777777" w:rsidR="00A439B6" w:rsidRPr="0052470E" w:rsidRDefault="00A439B6" w:rsidP="00A439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Promote and uphold the school’s Equal Opportunities Policy.</w:t>
      </w:r>
    </w:p>
    <w:p w14:paraId="778E1488" w14:textId="77777777" w:rsidR="00A439B6" w:rsidRPr="0052470E" w:rsidRDefault="00A439B6" w:rsidP="00A439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Work with external agencies involved in supporting children’s development and wellbeing.</w:t>
      </w:r>
    </w:p>
    <w:p w14:paraId="20B6A83C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 Partnership with Parents and Carers</w:t>
      </w:r>
    </w:p>
    <w:p w14:paraId="1A60BEF8" w14:textId="77777777" w:rsidR="00A439B6" w:rsidRPr="0052470E" w:rsidRDefault="00A439B6" w:rsidP="00A439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Build positive, respectful relationships with parents/carers.</w:t>
      </w:r>
    </w:p>
    <w:p w14:paraId="0C8AFA47" w14:textId="77777777" w:rsidR="00A439B6" w:rsidRPr="0052470E" w:rsidRDefault="00A439B6" w:rsidP="00A439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Encourage parental involvement in all aspects of nursery life.</w:t>
      </w:r>
    </w:p>
    <w:p w14:paraId="4AB02286" w14:textId="77777777" w:rsidR="00A439B6" w:rsidRPr="0052470E" w:rsidRDefault="00A439B6" w:rsidP="00A439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Communicate effectively, ensuring families feel informed and valued.</w:t>
      </w:r>
    </w:p>
    <w:p w14:paraId="62295960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6. Professional Development and Teamwork</w:t>
      </w:r>
    </w:p>
    <w:p w14:paraId="6756AAE3" w14:textId="77777777" w:rsidR="00A439B6" w:rsidRPr="0052470E" w:rsidRDefault="00A439B6" w:rsidP="00A439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Participate in CPD, supervisions, and training as directed by the Leadership Team.</w:t>
      </w:r>
    </w:p>
    <w:p w14:paraId="02E6BFB4" w14:textId="77777777" w:rsidR="00A439B6" w:rsidRPr="0052470E" w:rsidRDefault="00A439B6" w:rsidP="00A439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Attend staff meetings, INSET days, and contribute to team discussions.</w:t>
      </w:r>
    </w:p>
    <w:p w14:paraId="69550BD1" w14:textId="77777777" w:rsidR="00A439B6" w:rsidRPr="0052470E" w:rsidRDefault="00A439B6" w:rsidP="00A439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Work flexibly to meet the needs of the nursery, including adapting to changing priorities.</w:t>
      </w:r>
    </w:p>
    <w:p w14:paraId="7EB3504D" w14:textId="77777777" w:rsidR="00A439B6" w:rsidRPr="0052470E" w:rsidRDefault="00A439B6" w:rsidP="00A439B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7. Administrative and Organisational Duties</w:t>
      </w:r>
    </w:p>
    <w:p w14:paraId="401CA916" w14:textId="77777777" w:rsidR="00A439B6" w:rsidRPr="0052470E" w:rsidRDefault="00A439B6" w:rsidP="00A439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Ensure accurate and timely completion of all record</w:t>
      </w: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keeping and documentation.</w:t>
      </w:r>
    </w:p>
    <w:p w14:paraId="268F886F" w14:textId="77777777" w:rsidR="00A439B6" w:rsidRPr="0052470E" w:rsidRDefault="00A439B6" w:rsidP="00A439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Follow all school policies, procedures, and statutory requirements.</w:t>
      </w:r>
    </w:p>
    <w:p w14:paraId="6B71E330" w14:textId="77777777" w:rsidR="00A439B6" w:rsidRPr="0052470E" w:rsidRDefault="00A439B6" w:rsidP="00A439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70E">
        <w:rPr>
          <w:rFonts w:ascii="Arial" w:eastAsia="Times New Roman" w:hAnsi="Arial" w:cs="Arial"/>
          <w:kern w:val="0"/>
          <w:lang w:eastAsia="en-GB"/>
          <w14:ligatures w14:val="none"/>
        </w:rPr>
        <w:t>Carry out any additional duties reasonably assigned by the Headteacher.</w:t>
      </w:r>
    </w:p>
    <w:p w14:paraId="74F7344D" w14:textId="77777777" w:rsidR="00A439B6" w:rsidRPr="0052470E" w:rsidRDefault="00A439B6">
      <w:pPr>
        <w:rPr>
          <w:rFonts w:ascii="Arial" w:hAnsi="Arial" w:cs="Arial"/>
        </w:rPr>
      </w:pPr>
    </w:p>
    <w:p w14:paraId="3A548D56" w14:textId="77777777" w:rsidR="00A439B6" w:rsidRPr="0052470E" w:rsidRDefault="00A439B6">
      <w:pPr>
        <w:rPr>
          <w:rFonts w:ascii="Arial" w:hAnsi="Arial" w:cs="Arial"/>
        </w:rPr>
      </w:pPr>
    </w:p>
    <w:sectPr w:rsidR="00A439B6" w:rsidRPr="00524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71D"/>
    <w:multiLevelType w:val="multilevel"/>
    <w:tmpl w:val="E25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26812"/>
    <w:multiLevelType w:val="multilevel"/>
    <w:tmpl w:val="762E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A56F9"/>
    <w:multiLevelType w:val="multilevel"/>
    <w:tmpl w:val="CE4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80A09"/>
    <w:multiLevelType w:val="multilevel"/>
    <w:tmpl w:val="6D8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232CD"/>
    <w:multiLevelType w:val="multilevel"/>
    <w:tmpl w:val="3FE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24DD1"/>
    <w:multiLevelType w:val="multilevel"/>
    <w:tmpl w:val="2FDC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E092D"/>
    <w:multiLevelType w:val="multilevel"/>
    <w:tmpl w:val="87FC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46240"/>
    <w:multiLevelType w:val="multilevel"/>
    <w:tmpl w:val="019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439253">
    <w:abstractNumId w:val="7"/>
  </w:num>
  <w:num w:numId="2" w16cid:durableId="2116515534">
    <w:abstractNumId w:val="3"/>
  </w:num>
  <w:num w:numId="3" w16cid:durableId="318071542">
    <w:abstractNumId w:val="0"/>
  </w:num>
  <w:num w:numId="4" w16cid:durableId="1265501816">
    <w:abstractNumId w:val="2"/>
  </w:num>
  <w:num w:numId="5" w16cid:durableId="1662536991">
    <w:abstractNumId w:val="5"/>
  </w:num>
  <w:num w:numId="6" w16cid:durableId="1679194367">
    <w:abstractNumId w:val="6"/>
  </w:num>
  <w:num w:numId="7" w16cid:durableId="1710303593">
    <w:abstractNumId w:val="1"/>
  </w:num>
  <w:num w:numId="8" w16cid:durableId="20859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B6"/>
    <w:rsid w:val="0021215D"/>
    <w:rsid w:val="00380C62"/>
    <w:rsid w:val="004A0F93"/>
    <w:rsid w:val="0052470E"/>
    <w:rsid w:val="005C27B5"/>
    <w:rsid w:val="007F6BA0"/>
    <w:rsid w:val="008603F4"/>
    <w:rsid w:val="00994A93"/>
    <w:rsid w:val="00A1075E"/>
    <w:rsid w:val="00A1288C"/>
    <w:rsid w:val="00A439B6"/>
    <w:rsid w:val="00B850BA"/>
    <w:rsid w:val="00C67B72"/>
    <w:rsid w:val="00D211E7"/>
    <w:rsid w:val="00E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2955"/>
  <w15:chartTrackingRefBased/>
  <w15:docId w15:val="{D4F98538-F496-4875-966C-1429A0D3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E85813201EE45BAD07245EF2B4ABF" ma:contentTypeVersion="12" ma:contentTypeDescription="Create a new document." ma:contentTypeScope="" ma:versionID="4e168ec770d21734b80530e155f3cffb">
  <xsd:schema xmlns:xsd="http://www.w3.org/2001/XMLSchema" xmlns:xs="http://www.w3.org/2001/XMLSchema" xmlns:p="http://schemas.microsoft.com/office/2006/metadata/properties" xmlns:ns2="45c67ec7-3671-4a68-9343-ce354a74c1e2" xmlns:ns3="cfa1612a-d0cc-4053-ac26-39eb428270f5" targetNamespace="http://schemas.microsoft.com/office/2006/metadata/properties" ma:root="true" ma:fieldsID="26a730e9bf1bc67294990f405e03f842" ns2:_="" ns3:_="">
    <xsd:import namespace="45c67ec7-3671-4a68-9343-ce354a74c1e2"/>
    <xsd:import namespace="cfa1612a-d0cc-4053-ac26-39eb42827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67ec7-3671-4a68-9343-ce354a74c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e7ee6f-a5c1-49fc-ac12-1dd0b9952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1612a-d0cc-4053-ac26-39eb42827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e4c398-8aff-416e-93c5-33e6c5f36259}" ma:internalName="TaxCatchAll" ma:showField="CatchAllData" ma:web="cfa1612a-d0cc-4053-ac26-39eb42827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1612a-d0cc-4053-ac26-39eb428270f5" xsi:nil="true"/>
    <lcf76f155ced4ddcb4097134ff3c332f xmlns="45c67ec7-3671-4a68-9343-ce354a74c1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C5F4C-C9D6-4EFD-B722-CD9F205FF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686D0-CD8E-42C3-83CD-D3D951BB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67ec7-3671-4a68-9343-ce354a74c1e2"/>
    <ds:schemaRef ds:uri="cfa1612a-d0cc-4053-ac26-39eb4282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AAF91-E8DD-4D41-96A5-D2665FFBB081}">
  <ds:schemaRefs>
    <ds:schemaRef ds:uri="http://schemas.microsoft.com/office/2006/metadata/properties"/>
    <ds:schemaRef ds:uri="http://schemas.microsoft.com/office/infopath/2007/PartnerControls"/>
    <ds:schemaRef ds:uri="cfa1612a-d0cc-4053-ac26-39eb428270f5"/>
    <ds:schemaRef ds:uri="45c67ec7-3671-4a68-9343-ce354a74c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Kelly</dc:creator>
  <cp:keywords/>
  <dc:description/>
  <cp:lastModifiedBy>Nicola Martin</cp:lastModifiedBy>
  <cp:revision>2</cp:revision>
  <dcterms:created xsi:type="dcterms:W3CDTF">2026-03-06T12:14:00Z</dcterms:created>
  <dcterms:modified xsi:type="dcterms:W3CDTF">2026-03-06T12:14:00Z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0x010100D07E85813201EE45BAD07245EF2B4ABF</vt:lpwstr>
  </property>
  <property fmtid="{D5CDD505-2E9C-101B-9397-08002B2CF9AE}" pid="3" name="MediaServiceImageTags">
    <vt:lpwstr/>
  </property>
</Properties>
</file>