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F3C" w:rsidRDefault="004349C8" w:rsidP="004349C8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662960">
        <w:rPr>
          <w:noProof/>
        </w:rPr>
        <w:drawing>
          <wp:inline distT="0" distB="0" distL="0" distR="0" wp14:anchorId="0BAFCAEF" wp14:editId="7208E71F">
            <wp:extent cx="1371127" cy="13430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68" b="12277"/>
                    <a:stretch/>
                  </pic:blipFill>
                  <pic:spPr bwMode="auto">
                    <a:xfrm>
                      <a:off x="0" y="0"/>
                      <a:ext cx="1378727" cy="1350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F3C" w:rsidRDefault="004349C8" w:rsidP="004349C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HUNTS CROSS</w:t>
      </w:r>
      <w:r w:rsidR="00E13F3C" w:rsidRPr="004F43C4">
        <w:rPr>
          <w:b/>
          <w:sz w:val="36"/>
          <w:szCs w:val="36"/>
        </w:rPr>
        <w:t xml:space="preserve"> NURSERY</w:t>
      </w:r>
    </w:p>
    <w:p w:rsidR="001A2C37" w:rsidRDefault="001A2C37" w:rsidP="007240A2"/>
    <w:p w:rsidR="007240A2" w:rsidRDefault="007240A2" w:rsidP="007240A2"/>
    <w:p w:rsidR="00E13F3C" w:rsidRPr="005A32BC" w:rsidRDefault="00E13F3C" w:rsidP="00E13F3C">
      <w:pPr>
        <w:rPr>
          <w:b/>
          <w:sz w:val="40"/>
          <w:szCs w:val="40"/>
        </w:rPr>
      </w:pPr>
      <w:r w:rsidRPr="005A32BC">
        <w:rPr>
          <w:b/>
          <w:sz w:val="40"/>
          <w:szCs w:val="40"/>
        </w:rPr>
        <w:t xml:space="preserve">Person Specification – Early Years Practitioner </w:t>
      </w:r>
    </w:p>
    <w:p w:rsidR="00E13F3C" w:rsidRPr="005A32BC" w:rsidRDefault="00E13F3C" w:rsidP="007240A2">
      <w:pPr>
        <w:ind w:left="360"/>
        <w:rPr>
          <w:rFonts w:cs="Arial"/>
          <w:b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2"/>
        <w:gridCol w:w="8911"/>
        <w:gridCol w:w="1461"/>
        <w:gridCol w:w="1744"/>
      </w:tblGrid>
      <w:tr w:rsidR="00E13F3C" w:rsidTr="00F92C14">
        <w:tc>
          <w:tcPr>
            <w:tcW w:w="1832" w:type="dxa"/>
          </w:tcPr>
          <w:p w:rsidR="00E13F3C" w:rsidRPr="00F92C14" w:rsidRDefault="00E13F3C" w:rsidP="00F92C1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13F3C">
              <w:rPr>
                <w:rFonts w:cs="Arial"/>
                <w:b/>
                <w:sz w:val="28"/>
                <w:szCs w:val="28"/>
              </w:rPr>
              <w:t>Attributes</w:t>
            </w:r>
          </w:p>
          <w:p w:rsidR="00E13F3C" w:rsidRPr="00F92C14" w:rsidRDefault="00E13F3C" w:rsidP="00F92C14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8911" w:type="dxa"/>
          </w:tcPr>
          <w:p w:rsidR="00E13F3C" w:rsidRPr="00F92C14" w:rsidRDefault="00E13F3C" w:rsidP="00F92C1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13F3C">
              <w:rPr>
                <w:rFonts w:cs="Arial"/>
                <w:b/>
                <w:sz w:val="28"/>
                <w:szCs w:val="28"/>
              </w:rPr>
              <w:t>Criteria</w:t>
            </w:r>
          </w:p>
        </w:tc>
        <w:tc>
          <w:tcPr>
            <w:tcW w:w="1461" w:type="dxa"/>
          </w:tcPr>
          <w:p w:rsidR="00E13F3C" w:rsidRPr="00F92C14" w:rsidRDefault="00E13F3C" w:rsidP="00F92C1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13F3C">
              <w:rPr>
                <w:rFonts w:cs="Arial"/>
                <w:b/>
                <w:sz w:val="28"/>
                <w:szCs w:val="28"/>
              </w:rPr>
              <w:t>How Identified</w:t>
            </w:r>
          </w:p>
        </w:tc>
        <w:tc>
          <w:tcPr>
            <w:tcW w:w="1744" w:type="dxa"/>
          </w:tcPr>
          <w:p w:rsidR="00E13F3C" w:rsidRPr="00F92C14" w:rsidRDefault="00E13F3C" w:rsidP="00F92C14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13F3C">
              <w:rPr>
                <w:rFonts w:cs="Arial"/>
                <w:b/>
                <w:sz w:val="28"/>
                <w:szCs w:val="28"/>
              </w:rPr>
              <w:t>Rank</w:t>
            </w:r>
          </w:p>
        </w:tc>
      </w:tr>
      <w:tr w:rsidR="00E13F3C" w:rsidTr="00F92C14">
        <w:tc>
          <w:tcPr>
            <w:tcW w:w="1832" w:type="dxa"/>
          </w:tcPr>
          <w:p w:rsidR="00E13F3C" w:rsidRDefault="00F92C14" w:rsidP="00E13F3C">
            <w:pPr>
              <w:rPr>
                <w:rFonts w:cs="Arial"/>
              </w:rPr>
            </w:pPr>
            <w:r w:rsidRPr="00E13F3C">
              <w:rPr>
                <w:rFonts w:cs="Arial"/>
              </w:rPr>
              <w:t>Education and Training</w:t>
            </w:r>
          </w:p>
        </w:tc>
        <w:tc>
          <w:tcPr>
            <w:tcW w:w="8911" w:type="dxa"/>
          </w:tcPr>
          <w:p w:rsidR="00F92C14" w:rsidRPr="00E13F3C" w:rsidRDefault="00F92C14" w:rsidP="00F92C14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>Minimum of a relevant and recognised Level 2 qualification</w:t>
            </w:r>
            <w:r>
              <w:rPr>
                <w:rFonts w:cs="Arial"/>
              </w:rPr>
              <w:t xml:space="preserve"> in childcare</w:t>
            </w:r>
            <w:r w:rsidR="00061358">
              <w:rPr>
                <w:rFonts w:cs="Arial"/>
              </w:rPr>
              <w:t>.</w:t>
            </w:r>
          </w:p>
          <w:p w:rsidR="00F92C14" w:rsidRPr="00E13F3C" w:rsidRDefault="00F92C14" w:rsidP="00F92C14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>Evidence of ongoing personal development training</w:t>
            </w:r>
            <w:r w:rsidR="00061358">
              <w:rPr>
                <w:rFonts w:cs="Arial"/>
              </w:rPr>
              <w:t>.</w:t>
            </w:r>
          </w:p>
          <w:p w:rsidR="00F92C14" w:rsidRPr="00E13F3C" w:rsidRDefault="00F92C14" w:rsidP="00F92C14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 xml:space="preserve">Desire to continue with </w:t>
            </w:r>
            <w:r w:rsidR="00061358">
              <w:rPr>
                <w:rFonts w:cs="Arial"/>
              </w:rPr>
              <w:t xml:space="preserve">own </w:t>
            </w:r>
            <w:r w:rsidRPr="00E13F3C">
              <w:rPr>
                <w:rFonts w:cs="Arial"/>
              </w:rPr>
              <w:t>professional development</w:t>
            </w:r>
            <w:r w:rsidR="00061358">
              <w:rPr>
                <w:rFonts w:cs="Arial"/>
              </w:rPr>
              <w:t xml:space="preserve"> and further training.</w:t>
            </w:r>
          </w:p>
          <w:p w:rsidR="00F92C14" w:rsidRPr="00E13F3C" w:rsidRDefault="00F92C14" w:rsidP="00F92C14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>Recent Paediatric First Aid certificate</w:t>
            </w:r>
            <w:r w:rsidR="00061358">
              <w:rPr>
                <w:rFonts w:cs="Arial"/>
              </w:rPr>
              <w:t>.</w:t>
            </w:r>
          </w:p>
          <w:p w:rsidR="00F92C14" w:rsidRPr="00E13F3C" w:rsidRDefault="00F92C14" w:rsidP="00EA7C8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>Basic Food Hygiene</w:t>
            </w:r>
            <w:r w:rsidR="00061358">
              <w:rPr>
                <w:rFonts w:cs="Arial"/>
              </w:rPr>
              <w:t>.</w:t>
            </w:r>
          </w:p>
          <w:p w:rsidR="00E13F3C" w:rsidRPr="00F92C14" w:rsidRDefault="00E13F3C" w:rsidP="00F92C14">
            <w:pPr>
              <w:ind w:left="360"/>
              <w:rPr>
                <w:rFonts w:cs="Arial"/>
              </w:rPr>
            </w:pPr>
          </w:p>
        </w:tc>
        <w:tc>
          <w:tcPr>
            <w:tcW w:w="1461" w:type="dxa"/>
          </w:tcPr>
          <w:p w:rsidR="00E13F3C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744" w:type="dxa"/>
          </w:tcPr>
          <w:p w:rsidR="00E13F3C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E13F3C" w:rsidTr="00F92C14">
        <w:tc>
          <w:tcPr>
            <w:tcW w:w="1832" w:type="dxa"/>
          </w:tcPr>
          <w:p w:rsidR="00E13F3C" w:rsidRDefault="00F92C14" w:rsidP="00E13F3C">
            <w:pPr>
              <w:rPr>
                <w:rFonts w:cs="Arial"/>
              </w:rPr>
            </w:pPr>
            <w:r>
              <w:rPr>
                <w:rFonts w:cs="Arial"/>
              </w:rPr>
              <w:t>Relevant Experience</w:t>
            </w:r>
          </w:p>
        </w:tc>
        <w:tc>
          <w:tcPr>
            <w:tcW w:w="8911" w:type="dxa"/>
          </w:tcPr>
          <w:p w:rsidR="00E13F3C" w:rsidRPr="00534B25" w:rsidRDefault="00F92C14" w:rsidP="00534B2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534B25">
              <w:rPr>
                <w:rFonts w:cs="Arial"/>
              </w:rPr>
              <w:t>Experience in working with children</w:t>
            </w:r>
            <w:r w:rsidR="00061358">
              <w:rPr>
                <w:rFonts w:cs="Arial"/>
              </w:rPr>
              <w:t xml:space="preserve"> aged </w:t>
            </w:r>
            <w:r w:rsidR="004349C8">
              <w:rPr>
                <w:rFonts w:cs="Arial"/>
              </w:rPr>
              <w:t>0</w:t>
            </w:r>
            <w:r w:rsidR="00061358">
              <w:rPr>
                <w:rFonts w:cs="Arial"/>
              </w:rPr>
              <w:t>-5 years.</w:t>
            </w:r>
          </w:p>
          <w:p w:rsidR="00F92C14" w:rsidRPr="00534B25" w:rsidRDefault="00534B25" w:rsidP="00534B2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534B25">
              <w:rPr>
                <w:rFonts w:cs="Arial"/>
              </w:rPr>
              <w:t xml:space="preserve">Experience of working in an </w:t>
            </w:r>
            <w:proofErr w:type="gramStart"/>
            <w:r w:rsidRPr="00534B25">
              <w:rPr>
                <w:rFonts w:cs="Arial"/>
              </w:rPr>
              <w:t>early years</w:t>
            </w:r>
            <w:proofErr w:type="gramEnd"/>
            <w:r w:rsidRPr="00534B25">
              <w:rPr>
                <w:rFonts w:cs="Arial"/>
              </w:rPr>
              <w:t xml:space="preserve"> setting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34B25" w:rsidP="00534B2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>Experience of implementation of EYFS</w:t>
            </w:r>
            <w:r w:rsidR="00061358">
              <w:rPr>
                <w:rFonts w:cs="Arial"/>
              </w:rPr>
              <w:t>.</w:t>
            </w:r>
          </w:p>
          <w:p w:rsidR="00534B25" w:rsidRDefault="00534B25" w:rsidP="00534B25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E13F3C">
              <w:rPr>
                <w:rFonts w:cs="Arial"/>
              </w:rPr>
              <w:t>Experience of working in partnership with parents</w:t>
            </w:r>
            <w:r w:rsidR="00061358">
              <w:rPr>
                <w:rFonts w:cs="Arial"/>
              </w:rPr>
              <w:t>.</w:t>
            </w:r>
          </w:p>
          <w:p w:rsidR="005A32BC" w:rsidRDefault="005A32BC" w:rsidP="005A32BC">
            <w:pPr>
              <w:ind w:left="720"/>
              <w:rPr>
                <w:rFonts w:cs="Arial"/>
              </w:rPr>
            </w:pPr>
          </w:p>
          <w:p w:rsidR="00F92C14" w:rsidRPr="00F92C14" w:rsidRDefault="00F92C14" w:rsidP="00F92C14">
            <w:pPr>
              <w:pStyle w:val="ListParagraph"/>
              <w:rPr>
                <w:rFonts w:cs="Arial"/>
              </w:rPr>
            </w:pPr>
          </w:p>
        </w:tc>
        <w:tc>
          <w:tcPr>
            <w:tcW w:w="1461" w:type="dxa"/>
          </w:tcPr>
          <w:p w:rsidR="00E13F3C" w:rsidRDefault="00061358" w:rsidP="00E13F3C">
            <w:pPr>
              <w:rPr>
                <w:rFonts w:cs="Arial"/>
              </w:rPr>
            </w:pPr>
            <w:r>
              <w:rPr>
                <w:rFonts w:cs="Arial"/>
              </w:rPr>
              <w:t>A,</w:t>
            </w:r>
            <w:r w:rsidR="00534B25">
              <w:rPr>
                <w:rFonts w:cs="Arial"/>
              </w:rPr>
              <w:t xml:space="preserve"> I</w:t>
            </w:r>
            <w:r>
              <w:rPr>
                <w:rFonts w:cs="Arial"/>
              </w:rPr>
              <w:t xml:space="preserve"> &amp; E</w:t>
            </w:r>
          </w:p>
          <w:p w:rsid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A, I &amp; E</w:t>
            </w:r>
          </w:p>
          <w:p w:rsid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A, I &amp; 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  <w:p w:rsidR="00534B25" w:rsidRDefault="00534B25" w:rsidP="00E13F3C">
            <w:pPr>
              <w:rPr>
                <w:rFonts w:cs="Arial"/>
              </w:rPr>
            </w:pPr>
          </w:p>
        </w:tc>
        <w:tc>
          <w:tcPr>
            <w:tcW w:w="1744" w:type="dxa"/>
          </w:tcPr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E13F3C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E13F3C">
            <w:pPr>
              <w:rPr>
                <w:rFonts w:cs="Arial"/>
              </w:rPr>
            </w:pPr>
          </w:p>
        </w:tc>
      </w:tr>
      <w:tr w:rsidR="00E13F3C" w:rsidTr="00F92C14">
        <w:tc>
          <w:tcPr>
            <w:tcW w:w="1832" w:type="dxa"/>
          </w:tcPr>
          <w:p w:rsidR="00E13F3C" w:rsidRDefault="00F92C14" w:rsidP="00E13F3C">
            <w:pPr>
              <w:rPr>
                <w:rFonts w:cs="Arial"/>
              </w:rPr>
            </w:pPr>
            <w:r>
              <w:rPr>
                <w:rFonts w:cs="Arial"/>
              </w:rPr>
              <w:t>General and Special Knowledge</w:t>
            </w:r>
          </w:p>
        </w:tc>
        <w:tc>
          <w:tcPr>
            <w:tcW w:w="8911" w:type="dxa"/>
          </w:tcPr>
          <w:p w:rsidR="005A32BC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10.</w:t>
            </w:r>
            <w:r w:rsidR="00534B25">
              <w:rPr>
                <w:rFonts w:cs="Arial"/>
              </w:rPr>
              <w:t xml:space="preserve"> </w:t>
            </w:r>
            <w:r w:rsidRPr="00E13F3C">
              <w:rPr>
                <w:rFonts w:cs="Arial"/>
              </w:rPr>
              <w:t xml:space="preserve">Knowledge of legislation relevant to Early Years such as </w:t>
            </w:r>
            <w:proofErr w:type="gramStart"/>
            <w:r w:rsidRPr="00E13F3C">
              <w:rPr>
                <w:rFonts w:cs="Arial"/>
              </w:rPr>
              <w:t>EYFS,</w:t>
            </w:r>
            <w:r>
              <w:rPr>
                <w:rFonts w:cs="Arial"/>
              </w:rPr>
              <w:t xml:space="preserve">   </w:t>
            </w:r>
            <w:proofErr w:type="gramEnd"/>
            <w:r>
              <w:rPr>
                <w:rFonts w:cs="Arial"/>
              </w:rPr>
              <w:t xml:space="preserve">               </w:t>
            </w:r>
            <w:r w:rsidRPr="00E13F3C">
              <w:rPr>
                <w:rFonts w:cs="Arial"/>
              </w:rPr>
              <w:t xml:space="preserve"> SEN</w:t>
            </w:r>
            <w:r>
              <w:rPr>
                <w:rFonts w:cs="Arial"/>
              </w:rPr>
              <w:t>D, sa</w:t>
            </w:r>
            <w:r w:rsidRPr="00E13F3C">
              <w:rPr>
                <w:rFonts w:cs="Arial"/>
              </w:rPr>
              <w:t xml:space="preserve">feguarding, Childcare Act </w:t>
            </w:r>
            <w:r>
              <w:rPr>
                <w:rFonts w:cs="Arial"/>
              </w:rPr>
              <w:t>2006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  <w:r w:rsidR="005A32BC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11.</w:t>
            </w:r>
            <w:r w:rsidRPr="00E13F3C">
              <w:rPr>
                <w:rFonts w:cs="Arial"/>
              </w:rPr>
              <w:t xml:space="preserve"> Knowledge of Child Development and children’s needs</w:t>
            </w:r>
            <w:r w:rsidR="00061358">
              <w:rPr>
                <w:rFonts w:cs="Arial"/>
              </w:rPr>
              <w:t>.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     12.</w:t>
            </w:r>
            <w:r w:rsidRPr="00E13F3C">
              <w:rPr>
                <w:rFonts w:cs="Arial"/>
              </w:rPr>
              <w:t xml:space="preserve"> Ability to work with parents/carers/families to encourage partnership </w:t>
            </w:r>
            <w:r>
              <w:rPr>
                <w:rFonts w:cs="Arial"/>
              </w:rPr>
              <w:t xml:space="preserve">                                  </w:t>
            </w:r>
            <w:r w:rsidRPr="00E13F3C">
              <w:rPr>
                <w:rFonts w:cs="Arial"/>
              </w:rPr>
              <w:t>working</w:t>
            </w:r>
            <w:r w:rsidR="00061358">
              <w:rPr>
                <w:rFonts w:cs="Arial"/>
              </w:rPr>
              <w:t>.</w:t>
            </w:r>
          </w:p>
        </w:tc>
        <w:tc>
          <w:tcPr>
            <w:tcW w:w="1461" w:type="dxa"/>
          </w:tcPr>
          <w:p w:rsidR="00E13F3C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 &amp; I</w:t>
            </w:r>
          </w:p>
          <w:p w:rsidR="005A32BC" w:rsidRDefault="005A32BC" w:rsidP="00E13F3C">
            <w:pPr>
              <w:rPr>
                <w:rFonts w:cs="Arial"/>
              </w:rPr>
            </w:pPr>
          </w:p>
          <w:p w:rsid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A, I &amp; 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A &amp; I</w:t>
            </w:r>
          </w:p>
        </w:tc>
        <w:tc>
          <w:tcPr>
            <w:tcW w:w="1744" w:type="dxa"/>
          </w:tcPr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Essential</w:t>
            </w:r>
          </w:p>
          <w:p w:rsidR="005A32BC" w:rsidRDefault="005A32BC" w:rsidP="00534B25">
            <w:pPr>
              <w:rPr>
                <w:rFonts w:cs="Arial"/>
              </w:rPr>
            </w:pP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Essential</w:t>
            </w:r>
          </w:p>
          <w:p w:rsidR="00E13F3C" w:rsidRDefault="00E13F3C" w:rsidP="00E13F3C">
            <w:pPr>
              <w:rPr>
                <w:rFonts w:cs="Arial"/>
              </w:rPr>
            </w:pPr>
          </w:p>
        </w:tc>
      </w:tr>
      <w:tr w:rsidR="00E13F3C" w:rsidTr="00F92C14">
        <w:tc>
          <w:tcPr>
            <w:tcW w:w="1832" w:type="dxa"/>
          </w:tcPr>
          <w:p w:rsidR="00E13F3C" w:rsidRDefault="00F92C14" w:rsidP="00E13F3C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Skills and Abilities</w:t>
            </w:r>
          </w:p>
        </w:tc>
        <w:tc>
          <w:tcPr>
            <w:tcW w:w="8911" w:type="dxa"/>
          </w:tcPr>
          <w:p w:rsidR="00E13F3C" w:rsidRDefault="00534B25" w:rsidP="005A32BC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13.</w:t>
            </w:r>
            <w:r w:rsidRPr="00E13F3C">
              <w:rPr>
                <w:rFonts w:cs="Arial"/>
              </w:rPr>
              <w:t xml:space="preserve"> Ability to communicate well with adults and children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34B25" w:rsidP="005A32BC">
            <w:pPr>
              <w:ind w:left="360"/>
              <w:rPr>
                <w:rFonts w:cs="Arial"/>
              </w:rPr>
            </w:pPr>
            <w:r>
              <w:rPr>
                <w:rFonts w:cs="Arial"/>
              </w:rPr>
              <w:t>14.</w:t>
            </w:r>
            <w:r w:rsidRPr="00E13F3C">
              <w:rPr>
                <w:rFonts w:cs="Arial"/>
              </w:rPr>
              <w:t xml:space="preserve"> Ability to work as part of a team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 xml:space="preserve">15. </w:t>
            </w:r>
            <w:r w:rsidR="00534B25" w:rsidRPr="00E13F3C">
              <w:rPr>
                <w:rFonts w:cs="Arial"/>
              </w:rPr>
              <w:t>Ability to write legibly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 xml:space="preserve">16. </w:t>
            </w:r>
            <w:r w:rsidR="00534B25" w:rsidRPr="00E13F3C">
              <w:rPr>
                <w:rFonts w:cs="Arial"/>
              </w:rPr>
              <w:t>Good presentation skills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>17.</w:t>
            </w:r>
            <w:r w:rsidR="00534B25" w:rsidRPr="00E13F3C">
              <w:rPr>
                <w:rFonts w:cs="Arial"/>
              </w:rPr>
              <w:t xml:space="preserve"> Possess a level of general computer literacy with a range of IT skills.</w:t>
            </w:r>
          </w:p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>18.</w:t>
            </w:r>
            <w:r w:rsidR="00534B25" w:rsidRPr="00E13F3C">
              <w:rPr>
                <w:rFonts w:cs="Arial"/>
              </w:rPr>
              <w:t xml:space="preserve"> Good organisational skills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>19.</w:t>
            </w:r>
            <w:r w:rsidR="00534B25" w:rsidRPr="00E13F3C">
              <w:rPr>
                <w:rFonts w:cs="Arial"/>
              </w:rPr>
              <w:t xml:space="preserve"> Ability to demonstrate creative abilities</w:t>
            </w:r>
            <w:r w:rsidR="00061358">
              <w:rPr>
                <w:rFonts w:cs="Arial"/>
              </w:rPr>
              <w:t>.</w:t>
            </w:r>
          </w:p>
          <w:p w:rsidR="00534B25" w:rsidRDefault="00534B25" w:rsidP="00E13F3C">
            <w:pPr>
              <w:rPr>
                <w:rFonts w:cs="Arial"/>
              </w:rPr>
            </w:pPr>
          </w:p>
        </w:tc>
        <w:tc>
          <w:tcPr>
            <w:tcW w:w="1461" w:type="dxa"/>
          </w:tcPr>
          <w:p w:rsid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A, I &amp; E</w:t>
            </w:r>
          </w:p>
          <w:p w:rsid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A, I &amp; E</w:t>
            </w:r>
          </w:p>
          <w:p w:rsidR="00534B25" w:rsidRDefault="00061358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E</w:t>
            </w:r>
          </w:p>
          <w:p w:rsidR="005A32BC" w:rsidRDefault="005A32BC" w:rsidP="00E13F3C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  <w:p w:rsidR="00534B25" w:rsidRDefault="00061358" w:rsidP="00E13F3C">
            <w:pPr>
              <w:rPr>
                <w:rFonts w:cs="Arial"/>
              </w:rPr>
            </w:pPr>
            <w:r>
              <w:rPr>
                <w:rFonts w:cs="Arial"/>
              </w:rPr>
              <w:t>A, I &amp; 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</w:tc>
        <w:tc>
          <w:tcPr>
            <w:tcW w:w="1744" w:type="dxa"/>
          </w:tcPr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5A32BC" w:rsidRDefault="005A32BC" w:rsidP="00534B25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  <w:p w:rsidR="00E13F3C" w:rsidRDefault="00E13F3C" w:rsidP="00E13F3C">
            <w:pPr>
              <w:rPr>
                <w:rFonts w:cs="Arial"/>
              </w:rPr>
            </w:pPr>
          </w:p>
        </w:tc>
      </w:tr>
      <w:tr w:rsidR="00E13F3C" w:rsidTr="00F92C14">
        <w:tc>
          <w:tcPr>
            <w:tcW w:w="1832" w:type="dxa"/>
          </w:tcPr>
          <w:p w:rsidR="00E13F3C" w:rsidRDefault="00F92C14" w:rsidP="00E13F3C">
            <w:pPr>
              <w:rPr>
                <w:rFonts w:cs="Arial"/>
              </w:rPr>
            </w:pPr>
            <w:r>
              <w:rPr>
                <w:rFonts w:cs="Arial"/>
              </w:rPr>
              <w:t>Any Additional Factors</w:t>
            </w:r>
          </w:p>
        </w:tc>
        <w:tc>
          <w:tcPr>
            <w:tcW w:w="8911" w:type="dxa"/>
          </w:tcPr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>20.</w:t>
            </w:r>
            <w:r w:rsidR="00534B25" w:rsidRPr="00E13F3C">
              <w:rPr>
                <w:rFonts w:cs="Arial"/>
              </w:rPr>
              <w:t xml:space="preserve"> Understanding of Equal Opportunities</w:t>
            </w:r>
            <w:r w:rsidR="00061358">
              <w:rPr>
                <w:rFonts w:cs="Arial"/>
              </w:rPr>
              <w:t>.</w:t>
            </w:r>
          </w:p>
          <w:p w:rsidR="00534B25" w:rsidRPr="00E13F3C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>21.</w:t>
            </w:r>
            <w:r w:rsidR="00534B25" w:rsidRPr="00E13F3C">
              <w:rPr>
                <w:rFonts w:cs="Arial"/>
              </w:rPr>
              <w:t xml:space="preserve"> Awareness of Health &amp; Safety and practical Hygiene issues</w:t>
            </w:r>
            <w:r w:rsidR="00061358">
              <w:rPr>
                <w:rFonts w:cs="Arial"/>
              </w:rPr>
              <w:t>.</w:t>
            </w:r>
          </w:p>
          <w:p w:rsidR="00534B25" w:rsidRDefault="005A32BC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r w:rsidR="00534B25">
              <w:rPr>
                <w:rFonts w:cs="Arial"/>
              </w:rPr>
              <w:t>22.</w:t>
            </w:r>
            <w:r w:rsidR="00534B25" w:rsidRPr="00E13F3C">
              <w:rPr>
                <w:rFonts w:cs="Arial"/>
              </w:rPr>
              <w:t xml:space="preserve"> Ability, flexibility and willingness to take on other responsibilities or duties as deemed necessary</w:t>
            </w:r>
            <w:r w:rsidR="00061358">
              <w:rPr>
                <w:rFonts w:cs="Arial"/>
              </w:rPr>
              <w:t>.</w:t>
            </w:r>
          </w:p>
          <w:p w:rsidR="00061358" w:rsidRDefault="00061358" w:rsidP="005A32BC">
            <w:pPr>
              <w:rPr>
                <w:rFonts w:cs="Arial"/>
              </w:rPr>
            </w:pPr>
            <w:r>
              <w:rPr>
                <w:rFonts w:cs="Arial"/>
              </w:rPr>
              <w:t xml:space="preserve">     23. Flexibility to work within a shift pattern during settings operational hours of 8.00am-6.00pm.</w:t>
            </w:r>
          </w:p>
          <w:p w:rsidR="00534B25" w:rsidRDefault="00534B25" w:rsidP="00E13F3C">
            <w:pPr>
              <w:rPr>
                <w:rFonts w:cs="Arial"/>
              </w:rPr>
            </w:pPr>
          </w:p>
          <w:p w:rsidR="00534B25" w:rsidRDefault="00534B25" w:rsidP="00E13F3C">
            <w:pPr>
              <w:rPr>
                <w:rFonts w:cs="Arial"/>
              </w:rPr>
            </w:pPr>
          </w:p>
        </w:tc>
        <w:tc>
          <w:tcPr>
            <w:tcW w:w="1461" w:type="dxa"/>
          </w:tcPr>
          <w:p w:rsidR="00E13F3C" w:rsidRDefault="00061358" w:rsidP="00E13F3C">
            <w:pPr>
              <w:rPr>
                <w:rFonts w:cs="Arial"/>
              </w:rPr>
            </w:pPr>
            <w:r>
              <w:rPr>
                <w:rFonts w:cs="Arial"/>
              </w:rPr>
              <w:t>A,</w:t>
            </w:r>
            <w:r w:rsidR="00534B25">
              <w:rPr>
                <w:rFonts w:cs="Arial"/>
              </w:rPr>
              <w:t xml:space="preserve"> I</w:t>
            </w:r>
            <w:r>
              <w:rPr>
                <w:rFonts w:cs="Arial"/>
              </w:rPr>
              <w:t xml:space="preserve"> &amp; E</w:t>
            </w:r>
          </w:p>
          <w:p w:rsidR="00534B25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  <w:p w:rsidR="00061358" w:rsidRDefault="00534B25" w:rsidP="00E13F3C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  <w:p w:rsidR="00061358" w:rsidRDefault="00061358" w:rsidP="00061358">
            <w:pPr>
              <w:rPr>
                <w:rFonts w:cs="Arial"/>
              </w:rPr>
            </w:pPr>
          </w:p>
          <w:p w:rsidR="00534B25" w:rsidRP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A &amp; I</w:t>
            </w:r>
          </w:p>
        </w:tc>
        <w:tc>
          <w:tcPr>
            <w:tcW w:w="1744" w:type="dxa"/>
          </w:tcPr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534B25" w:rsidRDefault="00534B25" w:rsidP="00534B25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  <w:p w:rsidR="00061358" w:rsidRDefault="00061358" w:rsidP="00E13F3C">
            <w:pPr>
              <w:rPr>
                <w:rFonts w:cs="Arial"/>
              </w:rPr>
            </w:pPr>
          </w:p>
          <w:p w:rsidR="00E13F3C" w:rsidRPr="00061358" w:rsidRDefault="00061358" w:rsidP="00061358">
            <w:pPr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</w:tbl>
    <w:p w:rsidR="00E13F3C" w:rsidRDefault="00E13F3C" w:rsidP="007240A2">
      <w:pPr>
        <w:ind w:left="360"/>
        <w:rPr>
          <w:rFonts w:cs="Arial"/>
          <w:b/>
        </w:rPr>
      </w:pPr>
    </w:p>
    <w:p w:rsidR="00E13F3C" w:rsidRDefault="00E13F3C" w:rsidP="007240A2">
      <w:pPr>
        <w:ind w:left="360"/>
        <w:rPr>
          <w:rFonts w:cs="Arial"/>
          <w:b/>
        </w:rPr>
      </w:pPr>
    </w:p>
    <w:p w:rsidR="00E13F3C" w:rsidRDefault="00E13F3C" w:rsidP="007240A2">
      <w:pPr>
        <w:ind w:left="360"/>
        <w:rPr>
          <w:rFonts w:cs="Arial"/>
          <w:b/>
        </w:rPr>
      </w:pPr>
    </w:p>
    <w:p w:rsidR="00E13F3C" w:rsidRDefault="00E13F3C" w:rsidP="007240A2">
      <w:pPr>
        <w:ind w:left="360"/>
        <w:rPr>
          <w:rFonts w:cs="Arial"/>
          <w:b/>
        </w:rPr>
      </w:pPr>
    </w:p>
    <w:p w:rsidR="00E13F3C" w:rsidRDefault="00E13F3C" w:rsidP="00E13F3C">
      <w:pPr>
        <w:rPr>
          <w:rFonts w:cs="Arial"/>
          <w:b/>
        </w:rPr>
      </w:pPr>
    </w:p>
    <w:p w:rsidR="007240A2" w:rsidRPr="000A107C" w:rsidRDefault="007240A2" w:rsidP="00E13F3C">
      <w:pPr>
        <w:rPr>
          <w:rFonts w:cs="Arial"/>
          <w:b/>
        </w:rPr>
      </w:pPr>
      <w:r w:rsidRPr="000A107C">
        <w:rPr>
          <w:rFonts w:cs="Arial"/>
          <w:b/>
        </w:rPr>
        <w:t>Key:</w:t>
      </w:r>
    </w:p>
    <w:p w:rsidR="007240A2" w:rsidRPr="000A107C" w:rsidRDefault="007240A2" w:rsidP="007240A2">
      <w:pPr>
        <w:ind w:left="360"/>
        <w:rPr>
          <w:rFonts w:cs="Arial"/>
        </w:rPr>
      </w:pPr>
    </w:p>
    <w:p w:rsidR="007240A2" w:rsidRPr="000A107C" w:rsidRDefault="007240A2" w:rsidP="007240A2">
      <w:pPr>
        <w:ind w:left="360"/>
        <w:rPr>
          <w:rFonts w:cs="Arial"/>
        </w:rPr>
      </w:pPr>
      <w:r w:rsidRPr="000A107C">
        <w:rPr>
          <w:rFonts w:cs="Arial"/>
        </w:rPr>
        <w:t>A = Application</w:t>
      </w:r>
    </w:p>
    <w:p w:rsidR="007240A2" w:rsidRDefault="007240A2" w:rsidP="007240A2">
      <w:pPr>
        <w:ind w:firstLine="360"/>
        <w:rPr>
          <w:rFonts w:cs="Arial"/>
        </w:rPr>
      </w:pPr>
      <w:r w:rsidRPr="000A107C">
        <w:rPr>
          <w:rFonts w:cs="Arial"/>
        </w:rPr>
        <w:t>I = Interview</w:t>
      </w:r>
    </w:p>
    <w:p w:rsidR="00061358" w:rsidRDefault="00061358" w:rsidP="007240A2">
      <w:pPr>
        <w:ind w:firstLine="360"/>
      </w:pPr>
      <w:r>
        <w:rPr>
          <w:rFonts w:cs="Arial"/>
        </w:rPr>
        <w:t>E= Exercise</w:t>
      </w:r>
    </w:p>
    <w:sectPr w:rsidR="00061358" w:rsidSect="007240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F3C" w:rsidRDefault="00E13F3C" w:rsidP="00E13F3C">
      <w:r>
        <w:separator/>
      </w:r>
    </w:p>
  </w:endnote>
  <w:endnote w:type="continuationSeparator" w:id="0">
    <w:p w:rsidR="00E13F3C" w:rsidRDefault="00E13F3C" w:rsidP="00E1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F3C" w:rsidRDefault="00E13F3C" w:rsidP="00E13F3C">
      <w:r>
        <w:separator/>
      </w:r>
    </w:p>
  </w:footnote>
  <w:footnote w:type="continuationSeparator" w:id="0">
    <w:p w:rsidR="00E13F3C" w:rsidRDefault="00E13F3C" w:rsidP="00E13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7C3"/>
    <w:multiLevelType w:val="hybridMultilevel"/>
    <w:tmpl w:val="A0985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04E00"/>
    <w:multiLevelType w:val="hybridMultilevel"/>
    <w:tmpl w:val="3416B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0072A"/>
    <w:multiLevelType w:val="hybridMultilevel"/>
    <w:tmpl w:val="1214F2F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4E2807"/>
    <w:multiLevelType w:val="hybridMultilevel"/>
    <w:tmpl w:val="E582512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A42FE"/>
    <w:multiLevelType w:val="hybridMultilevel"/>
    <w:tmpl w:val="2E7CDAC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6111F0"/>
    <w:multiLevelType w:val="hybridMultilevel"/>
    <w:tmpl w:val="A5C86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A2"/>
    <w:rsid w:val="00061358"/>
    <w:rsid w:val="001A2C37"/>
    <w:rsid w:val="004349C8"/>
    <w:rsid w:val="00534B25"/>
    <w:rsid w:val="005A32BC"/>
    <w:rsid w:val="007240A2"/>
    <w:rsid w:val="00E13F3C"/>
    <w:rsid w:val="00F9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86E10A"/>
  <w15:chartTrackingRefBased/>
  <w15:docId w15:val="{A58BE4F2-7DDD-449A-91E1-7D0AFCE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0A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F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F3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13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F3C"/>
    <w:rPr>
      <w:rFonts w:ascii="Arial" w:eastAsia="Times New Roman" w:hAnsi="Arial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E13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13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358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City Council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Nicola</dc:creator>
  <cp:keywords/>
  <dc:description/>
  <cp:lastModifiedBy>Nursery</cp:lastModifiedBy>
  <cp:revision>2</cp:revision>
  <cp:lastPrinted>2019-10-18T10:09:00Z</cp:lastPrinted>
  <dcterms:created xsi:type="dcterms:W3CDTF">2025-10-06T13:57:00Z</dcterms:created>
  <dcterms:modified xsi:type="dcterms:W3CDTF">2025-10-06T13:57:00Z</dcterms:modified>
</cp:coreProperties>
</file>