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F6B5" w14:textId="4362A907" w:rsidR="3FFC1B2E" w:rsidRDefault="3FFC1B2E" w:rsidP="3FFC1B2E">
      <w:pPr>
        <w:rPr>
          <w:b/>
          <w:bCs/>
          <w:sz w:val="24"/>
          <w:szCs w:val="24"/>
          <w:u w:val="single"/>
        </w:rPr>
      </w:pPr>
    </w:p>
    <w:p w14:paraId="2C5625B7" w14:textId="77777777" w:rsidR="00C7131A" w:rsidRPr="00936C47" w:rsidRDefault="00936C47" w:rsidP="3FFC1B2E">
      <w:pPr>
        <w:rPr>
          <w:b/>
          <w:bCs/>
          <w:sz w:val="24"/>
          <w:szCs w:val="24"/>
          <w:u w:val="single"/>
        </w:rPr>
      </w:pPr>
      <w:r w:rsidRPr="3FFC1B2E">
        <w:rPr>
          <w:b/>
          <w:bCs/>
          <w:sz w:val="24"/>
          <w:szCs w:val="24"/>
          <w:u w:val="single"/>
        </w:rPr>
        <w:t xml:space="preserve">Person </w:t>
      </w:r>
      <w:r w:rsidR="69CE4CB8" w:rsidRPr="3FFC1B2E">
        <w:rPr>
          <w:b/>
          <w:bCs/>
          <w:sz w:val="24"/>
          <w:szCs w:val="24"/>
          <w:u w:val="single"/>
        </w:rPr>
        <w:t>Specification -</w:t>
      </w:r>
      <w:r w:rsidRPr="3FFC1B2E">
        <w:rPr>
          <w:b/>
          <w:bCs/>
          <w:sz w:val="24"/>
          <w:szCs w:val="24"/>
          <w:u w:val="single"/>
        </w:rPr>
        <w:t xml:space="preserve"> Class Teacher </w:t>
      </w:r>
    </w:p>
    <w:p w14:paraId="7FF1A974" w14:textId="77777777" w:rsidR="00DE40E7" w:rsidRDefault="00DE40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21"/>
        <w:gridCol w:w="3180"/>
      </w:tblGrid>
      <w:tr w:rsidR="00DE40E7" w14:paraId="3CBA9D37" w14:textId="77777777" w:rsidTr="32739E61">
        <w:tc>
          <w:tcPr>
            <w:tcW w:w="2547" w:type="dxa"/>
            <w:shd w:val="clear" w:color="auto" w:fill="DEEAF6" w:themeFill="accent1" w:themeFillTint="33"/>
          </w:tcPr>
          <w:p w14:paraId="74FECE62" w14:textId="77777777" w:rsidR="00DE40E7" w:rsidRDefault="00DE40E7"/>
        </w:tc>
        <w:tc>
          <w:tcPr>
            <w:tcW w:w="8221" w:type="dxa"/>
            <w:shd w:val="clear" w:color="auto" w:fill="DEEAF6" w:themeFill="accent1" w:themeFillTint="33"/>
          </w:tcPr>
          <w:p w14:paraId="6E40808E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>Essential Criteria</w:t>
            </w:r>
          </w:p>
        </w:tc>
        <w:tc>
          <w:tcPr>
            <w:tcW w:w="3180" w:type="dxa"/>
            <w:shd w:val="clear" w:color="auto" w:fill="DEEAF6" w:themeFill="accent1" w:themeFillTint="33"/>
          </w:tcPr>
          <w:p w14:paraId="3B90CAA3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>Desirable Criteria</w:t>
            </w:r>
          </w:p>
        </w:tc>
      </w:tr>
      <w:tr w:rsidR="00DE40E7" w14:paraId="0C9DF20C" w14:textId="77777777" w:rsidTr="32739E61">
        <w:tc>
          <w:tcPr>
            <w:tcW w:w="2547" w:type="dxa"/>
          </w:tcPr>
          <w:p w14:paraId="5E2E2431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>Qualifications and experience</w:t>
            </w:r>
          </w:p>
          <w:p w14:paraId="2B2F4425" w14:textId="77777777" w:rsidR="00DE40E7" w:rsidRDefault="00DE40E7"/>
        </w:tc>
        <w:tc>
          <w:tcPr>
            <w:tcW w:w="8221" w:type="dxa"/>
          </w:tcPr>
          <w:p w14:paraId="4F55F8D6" w14:textId="77777777" w:rsidR="00DE40E7" w:rsidRDefault="00DE40E7" w:rsidP="00DE40E7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14:paraId="303808D4" w14:textId="77777777" w:rsidR="00DE40E7" w:rsidRDefault="00DE40E7" w:rsidP="00DE40E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Completion of BA/ </w:t>
            </w:r>
            <w:proofErr w:type="spellStart"/>
            <w:r>
              <w:t>BEd</w:t>
            </w:r>
            <w:proofErr w:type="spellEnd"/>
            <w:r>
              <w:t xml:space="preserve"> QTS degree or PGCE with an enhanced specialist areas or subject specialism </w:t>
            </w:r>
          </w:p>
          <w:p w14:paraId="5F6D23CA" w14:textId="77777777" w:rsidR="00DE40E7" w:rsidRDefault="24E552F3" w:rsidP="32739E61">
            <w:pPr>
              <w:pStyle w:val="ListParagraph"/>
              <w:numPr>
                <w:ilvl w:val="0"/>
                <w:numId w:val="1"/>
              </w:numPr>
            </w:pPr>
            <w:r>
              <w:t>Experience of working in Key Stage 2</w:t>
            </w:r>
          </w:p>
          <w:p w14:paraId="70B773BF" w14:textId="7BC7F1E0" w:rsidR="00DE40E7" w:rsidRDefault="00DE40E7" w:rsidP="00DE40E7">
            <w:pPr>
              <w:pStyle w:val="ListParagraph"/>
            </w:pPr>
          </w:p>
        </w:tc>
        <w:tc>
          <w:tcPr>
            <w:tcW w:w="3180" w:type="dxa"/>
          </w:tcPr>
          <w:p w14:paraId="60BEA3C7" w14:textId="77777777" w:rsidR="00DE40E7" w:rsidRDefault="00DE40E7" w:rsidP="00DE40E7">
            <w:pPr>
              <w:pStyle w:val="ListParagraph"/>
              <w:numPr>
                <w:ilvl w:val="0"/>
                <w:numId w:val="1"/>
              </w:numPr>
            </w:pPr>
            <w:r>
              <w:t>Experience working with EAL pupils</w:t>
            </w:r>
          </w:p>
        </w:tc>
      </w:tr>
      <w:tr w:rsidR="00DE40E7" w14:paraId="16B9441A" w14:textId="77777777" w:rsidTr="32739E61">
        <w:tc>
          <w:tcPr>
            <w:tcW w:w="2547" w:type="dxa"/>
          </w:tcPr>
          <w:p w14:paraId="225B674A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>Professional attributes</w:t>
            </w:r>
          </w:p>
        </w:tc>
        <w:tc>
          <w:tcPr>
            <w:tcW w:w="8221" w:type="dxa"/>
          </w:tcPr>
          <w:p w14:paraId="27964CD0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Exemplary classroom practitioner</w:t>
            </w:r>
          </w:p>
          <w:p w14:paraId="4C0D939D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Enthusiastic, creative and willing to learn</w:t>
            </w:r>
          </w:p>
          <w:p w14:paraId="3FE4D5E3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Excellent communication and interpersonal skills</w:t>
            </w:r>
          </w:p>
          <w:p w14:paraId="48EE35DD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Takes responsibility for managing own professional development</w:t>
            </w:r>
          </w:p>
          <w:p w14:paraId="7595354D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Contributes to, and implements, whole school policies.</w:t>
            </w:r>
          </w:p>
          <w:p w14:paraId="782AB8E4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Participates in, and contributes to, whole school improvement.</w:t>
            </w:r>
          </w:p>
          <w:p w14:paraId="1A03EEA7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Sets examples of high personal standards</w:t>
            </w:r>
          </w:p>
          <w:p w14:paraId="23E73ED5" w14:textId="77777777" w:rsidR="00DE40E7" w:rsidRDefault="00DE40E7" w:rsidP="00AE4FE3">
            <w:pPr>
              <w:pStyle w:val="ListParagraph"/>
              <w:numPr>
                <w:ilvl w:val="0"/>
                <w:numId w:val="4"/>
              </w:numPr>
            </w:pPr>
            <w:r>
              <w:t>Establishes professional, supportive and appropriate relationships with parents, carers and other professionals.</w:t>
            </w:r>
          </w:p>
          <w:p w14:paraId="796233C3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Willingness to assist and participate in the wider aspects of school life.</w:t>
            </w:r>
          </w:p>
        </w:tc>
        <w:tc>
          <w:tcPr>
            <w:tcW w:w="3180" w:type="dxa"/>
          </w:tcPr>
          <w:p w14:paraId="4768BD7F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 w:rsidRPr="00DE40E7">
              <w:t>Experience of working in partnership with pa</w:t>
            </w:r>
            <w:r>
              <w:t xml:space="preserve">rents and other professionals </w:t>
            </w:r>
          </w:p>
          <w:p w14:paraId="183A7C25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 w:rsidRPr="00DE40E7">
              <w:t>Evidence of continued professional development</w:t>
            </w:r>
          </w:p>
        </w:tc>
      </w:tr>
      <w:tr w:rsidR="00DE40E7" w14:paraId="5E9D5F4B" w14:textId="77777777" w:rsidTr="32739E61">
        <w:tc>
          <w:tcPr>
            <w:tcW w:w="2547" w:type="dxa"/>
          </w:tcPr>
          <w:p w14:paraId="5C7656CF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 xml:space="preserve">Professional knowledge and understanding </w:t>
            </w:r>
          </w:p>
        </w:tc>
        <w:tc>
          <w:tcPr>
            <w:tcW w:w="8221" w:type="dxa"/>
          </w:tcPr>
          <w:p w14:paraId="42ED3A56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 xml:space="preserve">Has a detailed knowledge of the statutory KS1-2 National Curriculum </w:t>
            </w:r>
            <w:proofErr w:type="gramStart"/>
            <w:r>
              <w:t>require</w:t>
            </w:r>
            <w:bookmarkStart w:id="0" w:name="_GoBack"/>
            <w:bookmarkEnd w:id="0"/>
            <w:r>
              <w:t>ments</w:t>
            </w:r>
            <w:proofErr w:type="gramEnd"/>
          </w:p>
          <w:p w14:paraId="21E3C7BE" w14:textId="77777777" w:rsidR="00936C47" w:rsidRDefault="00936C47" w:rsidP="00DE40E7">
            <w:pPr>
              <w:pStyle w:val="ListParagraph"/>
              <w:numPr>
                <w:ilvl w:val="0"/>
                <w:numId w:val="5"/>
              </w:numPr>
            </w:pPr>
            <w:r>
              <w:t>Knowledge of recent research about how children learn and its application to classroom practice</w:t>
            </w:r>
          </w:p>
          <w:p w14:paraId="3A7276FA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Ensures curriculum coverage, continuity and progression in the curriculum for all pupils.</w:t>
            </w:r>
          </w:p>
          <w:p w14:paraId="544B1C14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Understands how pupils’ learning is affected by their physical, intellectual, emotional and social development</w:t>
            </w:r>
          </w:p>
          <w:p w14:paraId="6080FB23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Uses a range of different delivery styles to meet the needs of the learners</w:t>
            </w:r>
          </w:p>
          <w:p w14:paraId="4F2F5FAE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Successfully delivers inclusive practice to ensure equal opportunities for all.</w:t>
            </w:r>
          </w:p>
          <w:p w14:paraId="67767A9D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Uses assessment effectively to set clear targets for pupil achievement and to inform future learning</w:t>
            </w:r>
          </w:p>
          <w:p w14:paraId="474AC229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Involves pupils in their own assessment and target setting</w:t>
            </w:r>
          </w:p>
        </w:tc>
        <w:tc>
          <w:tcPr>
            <w:tcW w:w="3180" w:type="dxa"/>
          </w:tcPr>
          <w:p w14:paraId="1A0772AB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Experience of participating in curriculum development.</w:t>
            </w:r>
          </w:p>
          <w:p w14:paraId="2AC6C072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Experience of leading and managing a subject</w:t>
            </w:r>
          </w:p>
          <w:p w14:paraId="25D1A357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Experience of working in different school types</w:t>
            </w:r>
          </w:p>
          <w:p w14:paraId="767416D8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Experience of teaching in a range of key stages</w:t>
            </w:r>
          </w:p>
        </w:tc>
      </w:tr>
      <w:tr w:rsidR="00DE40E7" w14:paraId="7C98CC53" w14:textId="77777777" w:rsidTr="32739E61">
        <w:tc>
          <w:tcPr>
            <w:tcW w:w="2547" w:type="dxa"/>
          </w:tcPr>
          <w:p w14:paraId="565D9FC7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lastRenderedPageBreak/>
              <w:t>Professional Skills</w:t>
            </w:r>
          </w:p>
        </w:tc>
        <w:tc>
          <w:tcPr>
            <w:tcW w:w="8221" w:type="dxa"/>
          </w:tcPr>
          <w:p w14:paraId="60C785D5" w14:textId="77777777" w:rsidR="00DE40E7" w:rsidRDefault="00936C47" w:rsidP="00DE40E7">
            <w:pPr>
              <w:pStyle w:val="ListParagraph"/>
              <w:numPr>
                <w:ilvl w:val="0"/>
                <w:numId w:val="4"/>
              </w:numPr>
            </w:pPr>
            <w:r>
              <w:t xml:space="preserve">A commitment to work </w:t>
            </w:r>
            <w:r w:rsidR="00DE40E7">
              <w:t>well in a team</w:t>
            </w:r>
            <w:r>
              <w:t xml:space="preserve"> to ensure the success of all children, colleagues and themselves</w:t>
            </w:r>
          </w:p>
          <w:p w14:paraId="616635D6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Able to line manage teaching assistants and to involve them in the planning and assessment of pupils’ learning</w:t>
            </w:r>
          </w:p>
          <w:p w14:paraId="292C3D71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 xml:space="preserve">Selects teaching materials appropriately and makes good use of resources </w:t>
            </w:r>
          </w:p>
          <w:p w14:paraId="213DE4B4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Creates an effective and stimulating learning environment</w:t>
            </w:r>
          </w:p>
          <w:p w14:paraId="5E7BA043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Secures a good standard of behaviour in the classroom by establishing appropriate rules and high expectations of behaviour within the context of the school’s behaviour policy</w:t>
            </w:r>
          </w:p>
          <w:p w14:paraId="47C00022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Confident ICT user</w:t>
            </w:r>
          </w:p>
          <w:p w14:paraId="2BD1F15E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Knows how to present reports and information to parents and carers</w:t>
            </w:r>
          </w:p>
          <w:p w14:paraId="302574E6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Ensures that the learning environment is safe and that risks are adequately assessed</w:t>
            </w:r>
          </w:p>
        </w:tc>
        <w:tc>
          <w:tcPr>
            <w:tcW w:w="3180" w:type="dxa"/>
          </w:tcPr>
          <w:p w14:paraId="2802558D" w14:textId="77777777" w:rsidR="00DE40E7" w:rsidRDefault="00DE40E7"/>
        </w:tc>
      </w:tr>
      <w:tr w:rsidR="00DE40E7" w14:paraId="393628F2" w14:textId="77777777" w:rsidTr="32739E61">
        <w:tc>
          <w:tcPr>
            <w:tcW w:w="2547" w:type="dxa"/>
          </w:tcPr>
          <w:p w14:paraId="0CE37EA5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 xml:space="preserve">Personal Qualities </w:t>
            </w:r>
          </w:p>
        </w:tc>
        <w:tc>
          <w:tcPr>
            <w:tcW w:w="8221" w:type="dxa"/>
          </w:tcPr>
          <w:p w14:paraId="0E7E4867" w14:textId="77777777" w:rsidR="00DE40E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A commitment to getting the best outcomes for all pupils and promoting the</w:t>
            </w:r>
            <w:r w:rsidR="000C39C2">
              <w:t xml:space="preserve"> </w:t>
            </w:r>
            <w:r>
              <w:t>ethos and values of the school</w:t>
            </w:r>
          </w:p>
          <w:p w14:paraId="1DAC3D56" w14:textId="77777777" w:rsidR="00DE40E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High expectations for children’s attainment and progress</w:t>
            </w:r>
          </w:p>
          <w:p w14:paraId="73B9BC45" w14:textId="77777777" w:rsidR="00936C4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Ability to work under pres</w:t>
            </w:r>
            <w:r w:rsidR="00936C47">
              <w:t>sure and prioritise effectively</w:t>
            </w:r>
            <w:r>
              <w:t xml:space="preserve"> </w:t>
            </w:r>
          </w:p>
          <w:p w14:paraId="37788D77" w14:textId="77777777" w:rsidR="00DE40E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Commitment to maintaining confidentiality at all times</w:t>
            </w:r>
          </w:p>
          <w:p w14:paraId="26D7E560" w14:textId="77777777" w:rsidR="00DE40E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Commitment to safeguarding and equality</w:t>
            </w:r>
          </w:p>
        </w:tc>
        <w:tc>
          <w:tcPr>
            <w:tcW w:w="3180" w:type="dxa"/>
          </w:tcPr>
          <w:p w14:paraId="438750DE" w14:textId="77777777" w:rsidR="00DE40E7" w:rsidRDefault="00DE40E7"/>
        </w:tc>
      </w:tr>
    </w:tbl>
    <w:p w14:paraId="6DCD8CA6" w14:textId="77777777" w:rsidR="00DE40E7" w:rsidRDefault="00DE40E7"/>
    <w:sectPr w:rsidR="00DE40E7" w:rsidSect="00DE40E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2FCFC" w14:textId="77777777" w:rsidR="000E5332" w:rsidRDefault="006F01E7">
      <w:pPr>
        <w:spacing w:after="0" w:line="240" w:lineRule="auto"/>
      </w:pPr>
      <w:r>
        <w:separator/>
      </w:r>
    </w:p>
  </w:endnote>
  <w:endnote w:type="continuationSeparator" w:id="0">
    <w:p w14:paraId="68224968" w14:textId="77777777" w:rsidR="000E5332" w:rsidRDefault="006F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FFC1B2E" w14:paraId="47F773A9" w14:textId="77777777" w:rsidTr="3FFC1B2E">
      <w:trPr>
        <w:trHeight w:val="300"/>
      </w:trPr>
      <w:tc>
        <w:tcPr>
          <w:tcW w:w="4650" w:type="dxa"/>
        </w:tcPr>
        <w:p w14:paraId="7266FF37" w14:textId="6754B5A5" w:rsidR="3FFC1B2E" w:rsidRDefault="3FFC1B2E" w:rsidP="3FFC1B2E">
          <w:pPr>
            <w:pStyle w:val="Header"/>
            <w:ind w:left="-115"/>
          </w:pPr>
        </w:p>
      </w:tc>
      <w:tc>
        <w:tcPr>
          <w:tcW w:w="4650" w:type="dxa"/>
        </w:tcPr>
        <w:p w14:paraId="755DEFF0" w14:textId="286A166F" w:rsidR="3FFC1B2E" w:rsidRDefault="3FFC1B2E" w:rsidP="3FFC1B2E">
          <w:pPr>
            <w:pStyle w:val="Header"/>
            <w:jc w:val="center"/>
          </w:pPr>
        </w:p>
      </w:tc>
      <w:tc>
        <w:tcPr>
          <w:tcW w:w="4650" w:type="dxa"/>
        </w:tcPr>
        <w:p w14:paraId="578D716E" w14:textId="6D1BA602" w:rsidR="3FFC1B2E" w:rsidRDefault="3FFC1B2E" w:rsidP="3FFC1B2E">
          <w:pPr>
            <w:pStyle w:val="Header"/>
            <w:ind w:right="-115"/>
            <w:jc w:val="right"/>
          </w:pPr>
        </w:p>
      </w:tc>
    </w:tr>
  </w:tbl>
  <w:p w14:paraId="686468AE" w14:textId="37EE021C" w:rsidR="3FFC1B2E" w:rsidRDefault="3FFC1B2E" w:rsidP="3FFC1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7B40F" w14:textId="77777777" w:rsidR="000E5332" w:rsidRDefault="006F01E7">
      <w:pPr>
        <w:spacing w:after="0" w:line="240" w:lineRule="auto"/>
      </w:pPr>
      <w:r>
        <w:separator/>
      </w:r>
    </w:p>
  </w:footnote>
  <w:footnote w:type="continuationSeparator" w:id="0">
    <w:p w14:paraId="7D8C6C3C" w14:textId="77777777" w:rsidR="000E5332" w:rsidRDefault="006F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FFC1B2E" w14:paraId="052C2D07" w14:textId="77777777" w:rsidTr="3FFC1B2E">
      <w:trPr>
        <w:trHeight w:val="300"/>
      </w:trPr>
      <w:tc>
        <w:tcPr>
          <w:tcW w:w="4650" w:type="dxa"/>
        </w:tcPr>
        <w:p w14:paraId="58CC5CD3" w14:textId="56AEB216" w:rsidR="3FFC1B2E" w:rsidRDefault="3FFC1B2E" w:rsidP="3FFC1B2E">
          <w:pPr>
            <w:pStyle w:val="Header"/>
            <w:ind w:left="-115"/>
          </w:pPr>
        </w:p>
      </w:tc>
      <w:tc>
        <w:tcPr>
          <w:tcW w:w="4650" w:type="dxa"/>
        </w:tcPr>
        <w:p w14:paraId="7DB7DBA8" w14:textId="3759CE6B" w:rsidR="3FFC1B2E" w:rsidRDefault="3FFC1B2E" w:rsidP="3FFC1B2E">
          <w:pPr>
            <w:pStyle w:val="Header"/>
            <w:jc w:val="center"/>
          </w:pPr>
        </w:p>
      </w:tc>
      <w:tc>
        <w:tcPr>
          <w:tcW w:w="4650" w:type="dxa"/>
        </w:tcPr>
        <w:p w14:paraId="1FBD480A" w14:textId="7537888D" w:rsidR="3FFC1B2E" w:rsidRDefault="3FFC1B2E" w:rsidP="3FFC1B2E">
          <w:pPr>
            <w:pStyle w:val="Header"/>
            <w:ind w:right="-115"/>
            <w:jc w:val="right"/>
          </w:pPr>
        </w:p>
      </w:tc>
    </w:tr>
  </w:tbl>
  <w:p w14:paraId="399919A3" w14:textId="47BA8C78" w:rsidR="3FFC1B2E" w:rsidRDefault="3FFC1B2E" w:rsidP="3FFC1B2E">
    <w:pPr>
      <w:pStyle w:val="Header"/>
      <w:rPr>
        <w:b/>
        <w:bCs/>
        <w:sz w:val="24"/>
        <w:szCs w:val="24"/>
        <w:u w:val="single"/>
      </w:rPr>
    </w:pPr>
    <w:r>
      <w:rPr>
        <w:noProof/>
        <w:lang w:eastAsia="en-GB"/>
      </w:rPr>
      <w:drawing>
        <wp:inline distT="0" distB="0" distL="0" distR="0" wp14:anchorId="59FF181E" wp14:editId="67226180">
          <wp:extent cx="748443" cy="646430"/>
          <wp:effectExtent l="0" t="0" r="0" b="0"/>
          <wp:docPr id="1224124335" name="Picture 1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25" t="21269" r="23325" b="24127"/>
                  <a:stretch>
                    <a:fillRect/>
                  </a:stretch>
                </pic:blipFill>
                <pic:spPr bwMode="auto">
                  <a:xfrm>
                    <a:off x="0" y="0"/>
                    <a:ext cx="748443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711"/>
    <w:multiLevelType w:val="hybridMultilevel"/>
    <w:tmpl w:val="B7FE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78C0"/>
    <w:multiLevelType w:val="hybridMultilevel"/>
    <w:tmpl w:val="726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46C0"/>
    <w:multiLevelType w:val="hybridMultilevel"/>
    <w:tmpl w:val="E714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3254B"/>
    <w:multiLevelType w:val="hybridMultilevel"/>
    <w:tmpl w:val="7E669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0FF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01684"/>
    <w:multiLevelType w:val="hybridMultilevel"/>
    <w:tmpl w:val="F8628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57CD3"/>
    <w:multiLevelType w:val="hybridMultilevel"/>
    <w:tmpl w:val="E0CA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E7"/>
    <w:rsid w:val="000C39C2"/>
    <w:rsid w:val="000E5332"/>
    <w:rsid w:val="006F01E7"/>
    <w:rsid w:val="008954DD"/>
    <w:rsid w:val="00936C47"/>
    <w:rsid w:val="00B13867"/>
    <w:rsid w:val="00C7131A"/>
    <w:rsid w:val="00DE40E7"/>
    <w:rsid w:val="24E552F3"/>
    <w:rsid w:val="32739E61"/>
    <w:rsid w:val="3FFC1B2E"/>
    <w:rsid w:val="4989D517"/>
    <w:rsid w:val="69C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1E5F"/>
  <w15:chartTrackingRefBased/>
  <w15:docId w15:val="{B8538AE6-3E29-42F7-8E03-CD9423E8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4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FA1255F0DC45A92C4063BB6DF11E" ma:contentTypeVersion="13" ma:contentTypeDescription="Create a new document." ma:contentTypeScope="" ma:versionID="7642b5db928b2d3fbb1c519481ff5f90">
  <xsd:schema xmlns:xsd="http://www.w3.org/2001/XMLSchema" xmlns:xs="http://www.w3.org/2001/XMLSchema" xmlns:p="http://schemas.microsoft.com/office/2006/metadata/properties" xmlns:ns3="953e83f4-5f58-4158-9576-8233e45ad0da" xmlns:ns4="64b07968-83ea-40da-8ce0-e36dcfa19025" targetNamespace="http://schemas.microsoft.com/office/2006/metadata/properties" ma:root="true" ma:fieldsID="5c045b43e9826435623eec6e6d40d3b0" ns3:_="" ns4:_="">
    <xsd:import namespace="953e83f4-5f58-4158-9576-8233e45ad0da"/>
    <xsd:import namespace="64b07968-83ea-40da-8ce0-e36dcfa190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e83f4-5f58-4158-9576-8233e45ad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07968-83ea-40da-8ce0-e36dcfa19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e83f4-5f58-4158-9576-8233e45ad0da" xsi:nil="true"/>
  </documentManagement>
</p:properties>
</file>

<file path=customXml/itemProps1.xml><?xml version="1.0" encoding="utf-8"?>
<ds:datastoreItem xmlns:ds="http://schemas.openxmlformats.org/officeDocument/2006/customXml" ds:itemID="{43DF0F7B-9342-4A66-8134-5DBA53F2C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e83f4-5f58-4158-9576-8233e45ad0da"/>
    <ds:schemaRef ds:uri="64b07968-83ea-40da-8ce0-e36dcfa19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FB41D-CF6A-4664-A7AF-AD361FB47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683EE-293B-4349-B9B8-38CD570CA02B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64b07968-83ea-40da-8ce0-e36dcfa19025"/>
    <ds:schemaRef ds:uri="953e83f4-5f58-4158-9576-8233e45ad0da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Ridley</dc:creator>
  <cp:keywords/>
  <dc:description/>
  <cp:lastModifiedBy>Lorna Dickson</cp:lastModifiedBy>
  <cp:revision>2</cp:revision>
  <cp:lastPrinted>2024-03-19T10:43:00Z</cp:lastPrinted>
  <dcterms:created xsi:type="dcterms:W3CDTF">2025-06-04T10:18:00Z</dcterms:created>
  <dcterms:modified xsi:type="dcterms:W3CDTF">2025-06-04T10:18:00Z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0x0101005E1DFA1255F0DC45A92C4063BB6DF11E</vt:lpwstr>
  </property>
</Properties>
</file>