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D0927" w14:textId="6DB8230A" w:rsidR="00681681" w:rsidRDefault="00EF6D11" w:rsidP="00681681">
      <w:pPr>
        <w:spacing w:after="0" w:line="240" w:lineRule="auto"/>
        <w:jc w:val="center"/>
        <w:rPr>
          <w:rFonts w:ascii="Aptos" w:eastAsia="Aptos" w:hAnsi="Aptos" w:cs="Times New Roman"/>
          <w:b/>
          <w:bCs/>
        </w:rPr>
      </w:pPr>
      <w:r>
        <w:rPr>
          <w:rFonts w:ascii="Aptos" w:eastAsia="Aptos" w:hAnsi="Aptos" w:cs="Times New Roman"/>
          <w:b/>
          <w:bCs/>
        </w:rPr>
        <w:t>Language</w:t>
      </w:r>
      <w:r w:rsidR="00681681" w:rsidRPr="00E7294E">
        <w:rPr>
          <w:rFonts w:ascii="Aptos" w:eastAsia="Aptos" w:hAnsi="Aptos" w:cs="Times New Roman"/>
          <w:b/>
          <w:bCs/>
        </w:rPr>
        <w:t xml:space="preserve"> Network</w:t>
      </w:r>
      <w:r>
        <w:rPr>
          <w:rFonts w:ascii="Aptos" w:eastAsia="Aptos" w:hAnsi="Aptos" w:cs="Times New Roman"/>
          <w:b/>
          <w:bCs/>
        </w:rPr>
        <w:t>s</w:t>
      </w:r>
      <w:r w:rsidR="00681681" w:rsidRPr="00E7294E">
        <w:rPr>
          <w:rFonts w:ascii="Aptos" w:eastAsia="Aptos" w:hAnsi="Aptos" w:cs="Times New Roman"/>
          <w:b/>
          <w:bCs/>
        </w:rPr>
        <w:t xml:space="preserve"> Now: Living the Language</w:t>
      </w:r>
    </w:p>
    <w:p w14:paraId="57F34B98" w14:textId="188D77A9" w:rsidR="00C650BF" w:rsidRPr="007413FD" w:rsidRDefault="00C650BF" w:rsidP="007413FD">
      <w:pPr>
        <w:spacing w:after="0" w:line="240" w:lineRule="auto"/>
        <w:jc w:val="center"/>
        <w:rPr>
          <w:rFonts w:ascii="Aptos" w:eastAsia="Aptos" w:hAnsi="Aptos" w:cs="Arial"/>
          <w:b/>
          <w:bCs/>
          <w:sz w:val="22"/>
          <w:szCs w:val="22"/>
        </w:rPr>
      </w:pPr>
      <w:r w:rsidRPr="007413FD">
        <w:rPr>
          <w:rFonts w:ascii="Aptos" w:eastAsia="Aptos" w:hAnsi="Aptos" w:cs="Arial"/>
          <w:b/>
          <w:bCs/>
          <w:sz w:val="22"/>
          <w:szCs w:val="22"/>
        </w:rPr>
        <w:t>Language Education in the Northwest and Beyond: Exploring Collaborations</w:t>
      </w:r>
    </w:p>
    <w:p w14:paraId="3EA5D228" w14:textId="77777777" w:rsidR="00681681" w:rsidRPr="00E7294E" w:rsidRDefault="00681681" w:rsidP="00681681">
      <w:pPr>
        <w:spacing w:after="0" w:line="240" w:lineRule="auto"/>
        <w:jc w:val="center"/>
        <w:rPr>
          <w:rFonts w:ascii="Aptos" w:eastAsia="Aptos" w:hAnsi="Aptos" w:cs="Times New Roman"/>
          <w:b/>
        </w:rPr>
      </w:pPr>
      <w:r w:rsidRPr="00E7294E">
        <w:rPr>
          <w:rFonts w:ascii="Aptos" w:eastAsia="Aptos" w:hAnsi="Aptos" w:cs="Times New Roman"/>
          <w:b/>
        </w:rPr>
        <w:t>University of Liverpool</w:t>
      </w:r>
    </w:p>
    <w:p w14:paraId="7A7C2151" w14:textId="77777777" w:rsidR="00681681" w:rsidRPr="00E7294E" w:rsidRDefault="00681681" w:rsidP="00681681">
      <w:pPr>
        <w:spacing w:after="0" w:line="240" w:lineRule="auto"/>
        <w:jc w:val="center"/>
        <w:rPr>
          <w:rFonts w:ascii="Aptos" w:eastAsia="Aptos" w:hAnsi="Aptos" w:cs="Times New Roman"/>
          <w:b/>
          <w:bCs/>
        </w:rPr>
      </w:pPr>
      <w:r w:rsidRPr="00E7294E">
        <w:rPr>
          <w:rFonts w:ascii="Aptos" w:eastAsia="Aptos" w:hAnsi="Aptos" w:cs="Times New Roman"/>
          <w:b/>
          <w:bCs/>
        </w:rPr>
        <w:t>ULMS (Management School Building) SR5</w:t>
      </w:r>
    </w:p>
    <w:p w14:paraId="071729FF" w14:textId="556FD103" w:rsidR="00681681" w:rsidRDefault="00681681" w:rsidP="00681681">
      <w:pPr>
        <w:spacing w:after="0" w:line="240" w:lineRule="auto"/>
        <w:jc w:val="center"/>
        <w:rPr>
          <w:rFonts w:ascii="Aptos" w:eastAsia="Aptos" w:hAnsi="Aptos" w:cs="Times New Roman"/>
          <w:b/>
        </w:rPr>
      </w:pPr>
      <w:r w:rsidRPr="00E7294E">
        <w:rPr>
          <w:rFonts w:ascii="Aptos" w:eastAsia="Aptos" w:hAnsi="Aptos" w:cs="Times New Roman"/>
          <w:b/>
        </w:rPr>
        <w:t xml:space="preserve">9 June 2026, </w:t>
      </w:r>
      <w:r w:rsidR="00EF6D11">
        <w:rPr>
          <w:rFonts w:ascii="Aptos" w:eastAsia="Aptos" w:hAnsi="Aptos" w:cs="Times New Roman"/>
          <w:b/>
        </w:rPr>
        <w:t>13</w:t>
      </w:r>
      <w:r w:rsidRPr="00E7294E">
        <w:rPr>
          <w:rFonts w:ascii="Aptos" w:eastAsia="Aptos" w:hAnsi="Aptos" w:cs="Times New Roman"/>
          <w:b/>
        </w:rPr>
        <w:t>.</w:t>
      </w:r>
      <w:r>
        <w:rPr>
          <w:rFonts w:ascii="Aptos" w:eastAsia="Aptos" w:hAnsi="Aptos" w:cs="Times New Roman"/>
          <w:b/>
        </w:rPr>
        <w:t>00</w:t>
      </w:r>
      <w:r w:rsidRPr="00E7294E">
        <w:rPr>
          <w:rFonts w:ascii="Aptos" w:eastAsia="Aptos" w:hAnsi="Aptos" w:cs="Times New Roman"/>
          <w:b/>
        </w:rPr>
        <w:t>-1</w:t>
      </w:r>
      <w:r w:rsidR="00620E88">
        <w:rPr>
          <w:rFonts w:ascii="Aptos" w:eastAsia="Aptos" w:hAnsi="Aptos" w:cs="Times New Roman"/>
          <w:b/>
        </w:rPr>
        <w:t>7</w:t>
      </w:r>
      <w:r w:rsidRPr="00E7294E">
        <w:rPr>
          <w:rFonts w:ascii="Aptos" w:eastAsia="Aptos" w:hAnsi="Aptos" w:cs="Times New Roman"/>
          <w:b/>
        </w:rPr>
        <w:t>.00</w:t>
      </w:r>
    </w:p>
    <w:p w14:paraId="6C690E80" w14:textId="550FF460" w:rsidR="00940B49" w:rsidRDefault="0017458D" w:rsidP="00681681">
      <w:pPr>
        <w:spacing w:after="0" w:line="240" w:lineRule="auto"/>
        <w:jc w:val="center"/>
        <w:rPr>
          <w:rFonts w:ascii="Aptos" w:eastAsia="Aptos" w:hAnsi="Aptos" w:cs="Times New Roman"/>
          <w:b/>
        </w:rPr>
      </w:pPr>
      <w:hyperlink r:id="rId5" w:history="1">
        <w:r w:rsidRPr="0017458D">
          <w:rPr>
            <w:rStyle w:val="Hyperlink"/>
            <w:rFonts w:ascii="Aptos" w:eastAsia="Aptos" w:hAnsi="Aptos" w:cs="Times New Roman"/>
            <w:b/>
          </w:rPr>
          <w:t>Registration link</w:t>
        </w:r>
      </w:hyperlink>
    </w:p>
    <w:p w14:paraId="51C6FFB4" w14:textId="63B9DD3B" w:rsidR="002E613C" w:rsidRDefault="002E613C" w:rsidP="007522C7">
      <w:pPr>
        <w:spacing w:line="259" w:lineRule="auto"/>
        <w:rPr>
          <w:rFonts w:ascii="Aptos" w:eastAsia="Aptos" w:hAnsi="Aptos" w:cs="Arial"/>
          <w:sz w:val="22"/>
          <w:szCs w:val="22"/>
        </w:rPr>
      </w:pPr>
    </w:p>
    <w:p w14:paraId="5959DD34" w14:textId="2B4A05A3" w:rsidR="002911B4" w:rsidRPr="00B45256" w:rsidRDefault="003E23C3" w:rsidP="007522C7">
      <w:pPr>
        <w:spacing w:line="259" w:lineRule="auto"/>
        <w:rPr>
          <w:rFonts w:ascii="Aptos" w:eastAsia="Aptos" w:hAnsi="Aptos" w:cs="Arial"/>
          <w:sz w:val="22"/>
          <w:szCs w:val="22"/>
        </w:rPr>
      </w:pPr>
      <w:r w:rsidRPr="00B45256">
        <w:rPr>
          <w:rFonts w:ascii="Aptos" w:eastAsia="Aptos" w:hAnsi="Aptos" w:cs="Arial"/>
          <w:sz w:val="22"/>
          <w:szCs w:val="22"/>
        </w:rPr>
        <w:t>13.</w:t>
      </w:r>
      <w:r w:rsidR="00990246" w:rsidRPr="00B45256">
        <w:rPr>
          <w:rFonts w:ascii="Aptos" w:eastAsia="Aptos" w:hAnsi="Aptos" w:cs="Arial"/>
          <w:sz w:val="22"/>
          <w:szCs w:val="22"/>
        </w:rPr>
        <w:t>0</w:t>
      </w:r>
      <w:r w:rsidRPr="00B45256">
        <w:rPr>
          <w:rFonts w:ascii="Aptos" w:eastAsia="Aptos" w:hAnsi="Aptos" w:cs="Arial"/>
          <w:sz w:val="22"/>
          <w:szCs w:val="22"/>
        </w:rPr>
        <w:t>0</w:t>
      </w:r>
      <w:r w:rsidRPr="00B45256">
        <w:rPr>
          <w:rFonts w:ascii="Aptos" w:eastAsia="Aptos" w:hAnsi="Aptos" w:cs="Arial"/>
          <w:sz w:val="22"/>
          <w:szCs w:val="22"/>
        </w:rPr>
        <w:tab/>
        <w:t>Arrival and registration</w:t>
      </w:r>
      <w:r w:rsidR="00FC6160" w:rsidRPr="00B45256">
        <w:rPr>
          <w:rFonts w:ascii="Aptos" w:eastAsia="Aptos" w:hAnsi="Aptos" w:cs="Arial"/>
          <w:sz w:val="22"/>
          <w:szCs w:val="22"/>
        </w:rPr>
        <w:t xml:space="preserve"> for afternoon delegates</w:t>
      </w:r>
    </w:p>
    <w:p w14:paraId="20C48B53" w14:textId="5FF96448" w:rsidR="00264C16" w:rsidRPr="00B45256" w:rsidRDefault="00264C16" w:rsidP="007522C7">
      <w:pPr>
        <w:spacing w:line="259" w:lineRule="auto"/>
        <w:rPr>
          <w:rFonts w:ascii="Aptos" w:eastAsia="Aptos" w:hAnsi="Aptos" w:cs="Arial"/>
          <w:sz w:val="22"/>
          <w:szCs w:val="22"/>
        </w:rPr>
      </w:pPr>
      <w:r w:rsidRPr="00B45256">
        <w:rPr>
          <w:rFonts w:ascii="Aptos" w:eastAsia="Aptos" w:hAnsi="Aptos" w:cs="Arial"/>
          <w:sz w:val="22"/>
          <w:szCs w:val="22"/>
        </w:rPr>
        <w:t>1</w:t>
      </w:r>
      <w:r w:rsidR="00990246" w:rsidRPr="00B45256">
        <w:rPr>
          <w:rFonts w:ascii="Aptos" w:eastAsia="Aptos" w:hAnsi="Aptos" w:cs="Arial"/>
          <w:sz w:val="22"/>
          <w:szCs w:val="22"/>
        </w:rPr>
        <w:t>3</w:t>
      </w:r>
      <w:r w:rsidRPr="00B45256">
        <w:rPr>
          <w:rFonts w:ascii="Aptos" w:eastAsia="Aptos" w:hAnsi="Aptos" w:cs="Arial"/>
          <w:sz w:val="22"/>
          <w:szCs w:val="22"/>
        </w:rPr>
        <w:t>.</w:t>
      </w:r>
      <w:r w:rsidR="00990246" w:rsidRPr="00B45256">
        <w:rPr>
          <w:rFonts w:ascii="Aptos" w:eastAsia="Aptos" w:hAnsi="Aptos" w:cs="Arial"/>
          <w:sz w:val="22"/>
          <w:szCs w:val="22"/>
        </w:rPr>
        <w:t>3</w:t>
      </w:r>
      <w:r w:rsidRPr="00B45256">
        <w:rPr>
          <w:rFonts w:ascii="Aptos" w:eastAsia="Aptos" w:hAnsi="Aptos" w:cs="Arial"/>
          <w:sz w:val="22"/>
          <w:szCs w:val="22"/>
        </w:rPr>
        <w:t>0</w:t>
      </w:r>
      <w:r w:rsidRPr="00B45256">
        <w:rPr>
          <w:rFonts w:ascii="Aptos" w:eastAsia="Aptos" w:hAnsi="Aptos" w:cs="Arial"/>
          <w:sz w:val="22"/>
          <w:szCs w:val="22"/>
        </w:rPr>
        <w:tab/>
      </w:r>
      <w:r w:rsidR="003E23C3" w:rsidRPr="00B45256">
        <w:rPr>
          <w:rFonts w:ascii="Aptos" w:eastAsia="Aptos" w:hAnsi="Aptos" w:cs="Arial"/>
          <w:sz w:val="22"/>
          <w:szCs w:val="22"/>
        </w:rPr>
        <w:t>Welcome</w:t>
      </w:r>
      <w:r w:rsidR="003D03B1">
        <w:rPr>
          <w:rFonts w:ascii="Aptos" w:eastAsia="Aptos" w:hAnsi="Aptos" w:cs="Arial"/>
          <w:sz w:val="22"/>
          <w:szCs w:val="22"/>
        </w:rPr>
        <w:t>: Prof Sophie Fuggle</w:t>
      </w:r>
      <w:r w:rsidR="00ED2243">
        <w:rPr>
          <w:rFonts w:ascii="Aptos" w:eastAsia="Aptos" w:hAnsi="Aptos" w:cs="Arial"/>
          <w:sz w:val="22"/>
          <w:szCs w:val="22"/>
        </w:rPr>
        <w:t xml:space="preserve"> (Head of Department of Languages, Cultures and Film)</w:t>
      </w:r>
    </w:p>
    <w:p w14:paraId="3224C794" w14:textId="07FD0EE1" w:rsidR="00D85A44" w:rsidRPr="00B45256" w:rsidRDefault="00901925" w:rsidP="004303FB">
      <w:pPr>
        <w:spacing w:line="259" w:lineRule="auto"/>
        <w:ind w:left="720" w:hanging="720"/>
        <w:rPr>
          <w:rFonts w:ascii="Aptos" w:eastAsia="Aptos" w:hAnsi="Aptos" w:cs="Arial"/>
          <w:sz w:val="22"/>
          <w:szCs w:val="22"/>
          <w:lang w:val="en-US"/>
        </w:rPr>
      </w:pPr>
      <w:r w:rsidRPr="00B45256">
        <w:rPr>
          <w:rFonts w:ascii="Aptos" w:eastAsia="Aptos" w:hAnsi="Aptos" w:cs="Arial"/>
          <w:sz w:val="22"/>
          <w:szCs w:val="22"/>
        </w:rPr>
        <w:t>13.4</w:t>
      </w:r>
      <w:r w:rsidR="00D85A44">
        <w:rPr>
          <w:rFonts w:ascii="Aptos" w:eastAsia="Aptos" w:hAnsi="Aptos" w:cs="Arial"/>
          <w:sz w:val="22"/>
          <w:szCs w:val="22"/>
        </w:rPr>
        <w:t>0</w:t>
      </w:r>
      <w:r w:rsidRPr="00B45256">
        <w:rPr>
          <w:rFonts w:ascii="Aptos" w:eastAsia="Aptos" w:hAnsi="Aptos" w:cs="Arial"/>
          <w:sz w:val="22"/>
          <w:szCs w:val="22"/>
        </w:rPr>
        <w:tab/>
      </w:r>
      <w:r w:rsidR="00033844" w:rsidRPr="00B45256">
        <w:rPr>
          <w:rFonts w:ascii="Aptos" w:eastAsia="Aptos" w:hAnsi="Aptos" w:cs="Arial"/>
          <w:sz w:val="22"/>
          <w:szCs w:val="22"/>
          <w:lang w:val="en-US"/>
        </w:rPr>
        <w:t xml:space="preserve">Languages in Liverpool and the North-West: The current situation, Gill Rowlands, </w:t>
      </w:r>
      <w:hyperlink r:id="rId6" w:history="1">
        <w:r w:rsidR="00033844" w:rsidRPr="003365BA">
          <w:rPr>
            <w:rStyle w:val="Hyperlink"/>
            <w:rFonts w:ascii="Aptos" w:eastAsia="Aptos" w:hAnsi="Aptos" w:cs="Arial"/>
            <w:sz w:val="22"/>
            <w:szCs w:val="22"/>
            <w:lang w:val="en-US"/>
          </w:rPr>
          <w:t>SIL</w:t>
        </w:r>
      </w:hyperlink>
      <w:r w:rsidR="00033844" w:rsidRPr="00B45256">
        <w:rPr>
          <w:rFonts w:ascii="Aptos" w:eastAsia="Aptos" w:hAnsi="Aptos" w:cs="Arial"/>
          <w:sz w:val="22"/>
          <w:szCs w:val="22"/>
          <w:lang w:val="en-US"/>
        </w:rPr>
        <w:t xml:space="preserve"> (formerly School Improvement Liverpool)</w:t>
      </w:r>
    </w:p>
    <w:p w14:paraId="083E50B7" w14:textId="6474800C" w:rsidR="007E7FE9" w:rsidRDefault="00FA40E3" w:rsidP="007E7FE9">
      <w:pPr>
        <w:spacing w:line="259" w:lineRule="auto"/>
        <w:rPr>
          <w:rFonts w:ascii="Aptos" w:eastAsia="Aptos" w:hAnsi="Aptos" w:cs="Arial"/>
          <w:sz w:val="22"/>
          <w:szCs w:val="22"/>
          <w:lang w:val="en-US"/>
        </w:rPr>
      </w:pPr>
      <w:r w:rsidRPr="00B45256">
        <w:rPr>
          <w:rFonts w:ascii="Aptos" w:eastAsia="Aptos" w:hAnsi="Aptos" w:cs="Arial"/>
          <w:sz w:val="22"/>
          <w:szCs w:val="22"/>
          <w:lang w:val="en-US"/>
        </w:rPr>
        <w:t>14.00</w:t>
      </w:r>
      <w:r w:rsidRPr="00B45256">
        <w:rPr>
          <w:rFonts w:ascii="Aptos" w:eastAsia="Aptos" w:hAnsi="Aptos" w:cs="Arial"/>
          <w:sz w:val="22"/>
          <w:szCs w:val="22"/>
          <w:lang w:val="en-US"/>
        </w:rPr>
        <w:tab/>
      </w:r>
      <w:r w:rsidR="007E7FE9" w:rsidRPr="00B45256">
        <w:rPr>
          <w:rFonts w:ascii="Aptos" w:eastAsia="Aptos" w:hAnsi="Aptos" w:cs="Arial"/>
          <w:sz w:val="22"/>
          <w:szCs w:val="22"/>
          <w:lang w:val="en-US"/>
        </w:rPr>
        <w:t>School – university collaborations</w:t>
      </w:r>
    </w:p>
    <w:p w14:paraId="72404612" w14:textId="50A9D7C6" w:rsidR="00583029" w:rsidRPr="003E6545" w:rsidRDefault="00583029" w:rsidP="007E7FE9">
      <w:pPr>
        <w:spacing w:line="259" w:lineRule="auto"/>
        <w:rPr>
          <w:rFonts w:ascii="Aptos" w:eastAsia="Aptos" w:hAnsi="Aptos" w:cs="Arial"/>
          <w:sz w:val="22"/>
          <w:szCs w:val="22"/>
        </w:rPr>
      </w:pPr>
      <w:r>
        <w:rPr>
          <w:rFonts w:ascii="Aptos" w:eastAsia="Aptos" w:hAnsi="Aptos" w:cs="Arial"/>
          <w:sz w:val="22"/>
          <w:szCs w:val="22"/>
          <w:lang w:val="en-US"/>
        </w:rPr>
        <w:tab/>
      </w:r>
      <w:hyperlink r:id="rId7" w:history="1">
        <w:r w:rsidR="00B8232B" w:rsidRPr="0026143A">
          <w:rPr>
            <w:rStyle w:val="Hyperlink"/>
            <w:rFonts w:ascii="Aptos" w:eastAsia="Aptos" w:hAnsi="Aptos" w:cs="Arial"/>
            <w:sz w:val="22"/>
            <w:szCs w:val="22"/>
          </w:rPr>
          <w:t>LanguagesForAll</w:t>
        </w:r>
      </w:hyperlink>
      <w:r w:rsidR="00B8232B" w:rsidRPr="003E6545">
        <w:rPr>
          <w:rFonts w:ascii="Aptos" w:eastAsia="Aptos" w:hAnsi="Aptos" w:cs="Arial"/>
          <w:sz w:val="22"/>
          <w:szCs w:val="22"/>
        </w:rPr>
        <w:t xml:space="preserve"> – A Social Justice Issue</w:t>
      </w:r>
      <w:r w:rsidR="00977D61" w:rsidRPr="003E6545">
        <w:rPr>
          <w:rFonts w:ascii="Aptos" w:eastAsia="Aptos" w:hAnsi="Aptos" w:cs="Arial"/>
          <w:sz w:val="22"/>
          <w:szCs w:val="22"/>
        </w:rPr>
        <w:t xml:space="preserve"> (Claudia d’Agostino, Languages for All)</w:t>
      </w:r>
    </w:p>
    <w:p w14:paraId="59AB447C" w14:textId="6DDD939F" w:rsidR="007E7FE9" w:rsidRDefault="007E7FE9" w:rsidP="007E7FE9">
      <w:pPr>
        <w:spacing w:line="259" w:lineRule="auto"/>
        <w:ind w:left="720"/>
        <w:rPr>
          <w:rFonts w:ascii="Aptos" w:eastAsia="Aptos" w:hAnsi="Aptos" w:cs="Arial"/>
          <w:sz w:val="22"/>
          <w:szCs w:val="22"/>
          <w:lang w:val="en-US"/>
        </w:rPr>
      </w:pPr>
      <w:hyperlink r:id="rId8" w:history="1">
        <w:r w:rsidRPr="00D05606">
          <w:rPr>
            <w:rStyle w:val="Hyperlink"/>
            <w:rFonts w:ascii="Aptos" w:eastAsia="Aptos" w:hAnsi="Aptos" w:cs="Arial"/>
            <w:sz w:val="22"/>
            <w:szCs w:val="22"/>
            <w:lang w:val="en-US"/>
          </w:rPr>
          <w:t>The Languages Gateway</w:t>
        </w:r>
      </w:hyperlink>
      <w:r w:rsidR="00AB5BA7">
        <w:rPr>
          <w:rFonts w:ascii="Aptos" w:eastAsia="Aptos" w:hAnsi="Aptos" w:cs="Arial"/>
          <w:sz w:val="22"/>
          <w:szCs w:val="22"/>
          <w:lang w:val="en-US"/>
        </w:rPr>
        <w:t xml:space="preserve"> (Dr Ian Ellison, University of Oxford</w:t>
      </w:r>
      <w:r w:rsidR="006040CB">
        <w:rPr>
          <w:rFonts w:ascii="Aptos" w:eastAsia="Aptos" w:hAnsi="Aptos" w:cs="Arial"/>
          <w:sz w:val="22"/>
          <w:szCs w:val="22"/>
          <w:lang w:val="en-US"/>
        </w:rPr>
        <w:t xml:space="preserve"> and </w:t>
      </w:r>
      <w:r w:rsidR="00321592">
        <w:rPr>
          <w:rFonts w:ascii="Aptos" w:eastAsia="Aptos" w:hAnsi="Aptos" w:cs="Arial"/>
          <w:sz w:val="22"/>
          <w:szCs w:val="22"/>
          <w:lang w:val="en-US"/>
        </w:rPr>
        <w:t>University of Liverpool alumni</w:t>
      </w:r>
      <w:r w:rsidR="00AB5BA7">
        <w:rPr>
          <w:rFonts w:ascii="Aptos" w:eastAsia="Aptos" w:hAnsi="Aptos" w:cs="Arial"/>
          <w:sz w:val="22"/>
          <w:szCs w:val="22"/>
          <w:lang w:val="en-US"/>
        </w:rPr>
        <w:t>)</w:t>
      </w:r>
    </w:p>
    <w:p w14:paraId="6B78FC8E" w14:textId="5B9510BF" w:rsidR="00F95936" w:rsidRDefault="00F95936" w:rsidP="007E7FE9">
      <w:pPr>
        <w:spacing w:line="259" w:lineRule="auto"/>
        <w:ind w:left="720"/>
        <w:rPr>
          <w:rFonts w:ascii="Aptos" w:eastAsia="Aptos" w:hAnsi="Aptos" w:cs="Arial"/>
          <w:sz w:val="22"/>
          <w:szCs w:val="22"/>
          <w:lang w:val="en-US"/>
        </w:rPr>
      </w:pPr>
      <w:r>
        <w:rPr>
          <w:rFonts w:ascii="Aptos" w:eastAsia="Aptos" w:hAnsi="Aptos" w:cs="Arial"/>
          <w:sz w:val="22"/>
          <w:szCs w:val="22"/>
          <w:lang w:val="en-US"/>
        </w:rPr>
        <w:t>Outreach</w:t>
      </w:r>
      <w:r w:rsidR="00304F92">
        <w:rPr>
          <w:rFonts w:ascii="Aptos" w:eastAsia="Aptos" w:hAnsi="Aptos" w:cs="Arial"/>
          <w:sz w:val="22"/>
          <w:szCs w:val="22"/>
          <w:lang w:val="en-US"/>
        </w:rPr>
        <w:t xml:space="preserve"> </w:t>
      </w:r>
      <w:r w:rsidR="008A6B5D">
        <w:rPr>
          <w:rFonts w:ascii="Aptos" w:eastAsia="Aptos" w:hAnsi="Aptos" w:cs="Arial"/>
          <w:sz w:val="22"/>
          <w:szCs w:val="22"/>
          <w:lang w:val="en-US"/>
        </w:rPr>
        <w:t xml:space="preserve">activities and Routes </w:t>
      </w:r>
      <w:r w:rsidR="00786523">
        <w:rPr>
          <w:rFonts w:ascii="Aptos" w:eastAsia="Aptos" w:hAnsi="Aptos" w:cs="Arial"/>
          <w:sz w:val="22"/>
          <w:szCs w:val="22"/>
          <w:lang w:val="en-US"/>
        </w:rPr>
        <w:t>(Prof Anna Saunders</w:t>
      </w:r>
      <w:r w:rsidR="00041800">
        <w:rPr>
          <w:rFonts w:ascii="Aptos" w:eastAsia="Aptos" w:hAnsi="Aptos" w:cs="Arial"/>
          <w:sz w:val="22"/>
          <w:szCs w:val="22"/>
          <w:lang w:val="en-US"/>
        </w:rPr>
        <w:t>, University of Liverpool)</w:t>
      </w:r>
    </w:p>
    <w:p w14:paraId="35E1D61F" w14:textId="283CED26" w:rsidR="00594B96" w:rsidRPr="00B45256" w:rsidRDefault="00594B96" w:rsidP="008E1A99">
      <w:pPr>
        <w:spacing w:line="259" w:lineRule="auto"/>
        <w:ind w:left="720" w:hanging="720"/>
        <w:rPr>
          <w:rFonts w:ascii="Aptos" w:eastAsia="Aptos" w:hAnsi="Aptos" w:cs="Arial"/>
          <w:sz w:val="22"/>
          <w:szCs w:val="22"/>
          <w:lang w:val="en-US"/>
        </w:rPr>
      </w:pPr>
      <w:r>
        <w:rPr>
          <w:rFonts w:ascii="Aptos" w:eastAsia="Aptos" w:hAnsi="Aptos" w:cs="Arial"/>
          <w:sz w:val="22"/>
          <w:szCs w:val="22"/>
          <w:lang w:val="en-US"/>
        </w:rPr>
        <w:t>14.30</w:t>
      </w:r>
      <w:r>
        <w:rPr>
          <w:rFonts w:ascii="Aptos" w:eastAsia="Aptos" w:hAnsi="Aptos" w:cs="Arial"/>
          <w:sz w:val="22"/>
          <w:szCs w:val="22"/>
          <w:lang w:val="en-US"/>
        </w:rPr>
        <w:tab/>
        <w:t>Modern Languages</w:t>
      </w:r>
      <w:r w:rsidR="000B081C">
        <w:rPr>
          <w:rFonts w:ascii="Aptos" w:eastAsia="Aptos" w:hAnsi="Aptos" w:cs="Arial"/>
          <w:sz w:val="22"/>
          <w:szCs w:val="22"/>
          <w:lang w:val="en-US"/>
        </w:rPr>
        <w:t xml:space="preserve"> in Schools </w:t>
      </w:r>
      <w:r w:rsidR="0096063B">
        <w:rPr>
          <w:rFonts w:ascii="Aptos" w:eastAsia="Aptos" w:hAnsi="Aptos" w:cs="Arial"/>
          <w:sz w:val="22"/>
          <w:szCs w:val="22"/>
          <w:lang w:val="en-US"/>
        </w:rPr>
        <w:t xml:space="preserve"> (Jo Code, </w:t>
      </w:r>
      <w:r w:rsidR="00054AA6">
        <w:rPr>
          <w:rFonts w:ascii="Aptos" w:eastAsia="Aptos" w:hAnsi="Aptos" w:cs="Arial"/>
          <w:sz w:val="22"/>
          <w:szCs w:val="22"/>
          <w:lang w:val="en-US"/>
        </w:rPr>
        <w:t>Headteacher, St Hilda</w:t>
      </w:r>
      <w:r w:rsidR="008E1A99">
        <w:rPr>
          <w:rFonts w:ascii="Aptos" w:eastAsia="Aptos" w:hAnsi="Aptos" w:cs="Arial"/>
          <w:sz w:val="22"/>
          <w:szCs w:val="22"/>
          <w:lang w:val="en-US"/>
        </w:rPr>
        <w:t>’ CE High School)</w:t>
      </w:r>
    </w:p>
    <w:p w14:paraId="47B3D07B" w14:textId="67B29E8D" w:rsidR="00715251" w:rsidRPr="00B45256" w:rsidRDefault="00B94A5C" w:rsidP="00715251">
      <w:pPr>
        <w:spacing w:line="259" w:lineRule="auto"/>
        <w:ind w:left="720" w:hanging="720"/>
        <w:rPr>
          <w:rFonts w:ascii="Aptos" w:eastAsia="Aptos" w:hAnsi="Aptos" w:cs="Arial"/>
          <w:sz w:val="22"/>
          <w:szCs w:val="22"/>
          <w:lang w:val="en-US"/>
        </w:rPr>
      </w:pPr>
      <w:r w:rsidRPr="00B45256">
        <w:rPr>
          <w:rFonts w:ascii="Aptos" w:eastAsia="Aptos" w:hAnsi="Aptos" w:cs="Arial"/>
          <w:sz w:val="22"/>
          <w:szCs w:val="22"/>
        </w:rPr>
        <w:t>1</w:t>
      </w:r>
      <w:r w:rsidR="00594B96">
        <w:rPr>
          <w:rFonts w:ascii="Aptos" w:eastAsia="Aptos" w:hAnsi="Aptos" w:cs="Arial"/>
          <w:sz w:val="22"/>
          <w:szCs w:val="22"/>
        </w:rPr>
        <w:t>5</w:t>
      </w:r>
      <w:r w:rsidRPr="00B45256">
        <w:rPr>
          <w:rFonts w:ascii="Aptos" w:eastAsia="Aptos" w:hAnsi="Aptos" w:cs="Arial"/>
          <w:sz w:val="22"/>
          <w:szCs w:val="22"/>
        </w:rPr>
        <w:t>.</w:t>
      </w:r>
      <w:r w:rsidR="00594B96">
        <w:rPr>
          <w:rFonts w:ascii="Aptos" w:eastAsia="Aptos" w:hAnsi="Aptos" w:cs="Arial"/>
          <w:sz w:val="22"/>
          <w:szCs w:val="22"/>
        </w:rPr>
        <w:t>0</w:t>
      </w:r>
      <w:r w:rsidR="000B75FE">
        <w:rPr>
          <w:rFonts w:ascii="Aptos" w:eastAsia="Aptos" w:hAnsi="Aptos" w:cs="Arial"/>
          <w:sz w:val="22"/>
          <w:szCs w:val="22"/>
        </w:rPr>
        <w:t>0</w:t>
      </w:r>
      <w:r w:rsidRPr="00B45256">
        <w:rPr>
          <w:rFonts w:ascii="Aptos" w:eastAsia="Aptos" w:hAnsi="Aptos" w:cs="Arial"/>
          <w:sz w:val="22"/>
          <w:szCs w:val="22"/>
        </w:rPr>
        <w:tab/>
      </w:r>
      <w:r w:rsidR="00715251" w:rsidRPr="00B45256">
        <w:rPr>
          <w:rFonts w:ascii="Aptos" w:eastAsia="Aptos" w:hAnsi="Aptos" w:cs="Arial"/>
          <w:sz w:val="22"/>
          <w:szCs w:val="22"/>
          <w:lang w:val="en-US"/>
        </w:rPr>
        <w:t xml:space="preserve">Teacher pipeline initiatives at the University of Liverpool – </w:t>
      </w:r>
      <w:r w:rsidR="007B14DF">
        <w:rPr>
          <w:rFonts w:ascii="Aptos" w:eastAsia="Aptos" w:hAnsi="Aptos" w:cs="Arial"/>
          <w:sz w:val="22"/>
          <w:szCs w:val="22"/>
          <w:lang w:val="en-US"/>
        </w:rPr>
        <w:t xml:space="preserve">Placing </w:t>
      </w:r>
      <w:r w:rsidR="00E658CF">
        <w:rPr>
          <w:rFonts w:ascii="Aptos" w:eastAsia="Aptos" w:hAnsi="Aptos" w:cs="Arial"/>
          <w:sz w:val="22"/>
          <w:szCs w:val="22"/>
          <w:lang w:val="en-US"/>
        </w:rPr>
        <w:t>l</w:t>
      </w:r>
      <w:r w:rsidR="00715251" w:rsidRPr="00B45256">
        <w:rPr>
          <w:rFonts w:ascii="Aptos" w:eastAsia="Aptos" w:hAnsi="Aptos" w:cs="Arial"/>
          <w:sz w:val="22"/>
          <w:szCs w:val="22"/>
          <w:lang w:val="en-US"/>
        </w:rPr>
        <w:t xml:space="preserve">anguage </w:t>
      </w:r>
      <w:r w:rsidR="00E658CF">
        <w:rPr>
          <w:rFonts w:ascii="Aptos" w:eastAsia="Aptos" w:hAnsi="Aptos" w:cs="Arial"/>
          <w:sz w:val="22"/>
          <w:szCs w:val="22"/>
          <w:lang w:val="en-US"/>
        </w:rPr>
        <w:t>d</w:t>
      </w:r>
      <w:r w:rsidR="00715251" w:rsidRPr="00B45256">
        <w:rPr>
          <w:rFonts w:ascii="Aptos" w:eastAsia="Aptos" w:hAnsi="Aptos" w:cs="Arial"/>
          <w:sz w:val="22"/>
          <w:szCs w:val="22"/>
          <w:lang w:val="en-US"/>
        </w:rPr>
        <w:t xml:space="preserve">egree </w:t>
      </w:r>
      <w:r w:rsidR="00E658CF">
        <w:rPr>
          <w:rFonts w:ascii="Aptos" w:eastAsia="Aptos" w:hAnsi="Aptos" w:cs="Arial"/>
          <w:sz w:val="22"/>
          <w:szCs w:val="22"/>
          <w:lang w:val="en-US"/>
        </w:rPr>
        <w:t>s</w:t>
      </w:r>
      <w:r w:rsidR="00715251" w:rsidRPr="00B45256">
        <w:rPr>
          <w:rFonts w:ascii="Aptos" w:eastAsia="Aptos" w:hAnsi="Aptos" w:cs="Arial"/>
          <w:sz w:val="22"/>
          <w:szCs w:val="22"/>
          <w:lang w:val="en-US"/>
        </w:rPr>
        <w:t xml:space="preserve">tudents in </w:t>
      </w:r>
      <w:r w:rsidR="00E658CF">
        <w:rPr>
          <w:rFonts w:ascii="Aptos" w:eastAsia="Aptos" w:hAnsi="Aptos" w:cs="Arial"/>
          <w:sz w:val="22"/>
          <w:szCs w:val="22"/>
          <w:lang w:val="en-US"/>
        </w:rPr>
        <w:t>s</w:t>
      </w:r>
      <w:r w:rsidR="00715251" w:rsidRPr="00B45256">
        <w:rPr>
          <w:rFonts w:ascii="Aptos" w:eastAsia="Aptos" w:hAnsi="Aptos" w:cs="Arial"/>
          <w:sz w:val="22"/>
          <w:szCs w:val="22"/>
          <w:lang w:val="en-US"/>
        </w:rPr>
        <w:t>chools</w:t>
      </w:r>
    </w:p>
    <w:p w14:paraId="1021C432" w14:textId="2131876C" w:rsidR="005D10B2" w:rsidRPr="00B45256" w:rsidRDefault="00290E3F" w:rsidP="00E43FEF">
      <w:pPr>
        <w:spacing w:line="259" w:lineRule="auto"/>
        <w:ind w:left="720" w:hanging="720"/>
        <w:rPr>
          <w:rFonts w:ascii="Aptos" w:eastAsia="Aptos" w:hAnsi="Aptos" w:cs="Arial"/>
          <w:sz w:val="22"/>
          <w:szCs w:val="22"/>
          <w:lang w:val="en-US"/>
        </w:rPr>
      </w:pPr>
      <w:r w:rsidRPr="00B45256">
        <w:rPr>
          <w:rFonts w:ascii="Aptos" w:eastAsia="Aptos" w:hAnsi="Aptos" w:cs="Arial"/>
          <w:sz w:val="22"/>
          <w:szCs w:val="22"/>
          <w:lang w:val="en-US"/>
        </w:rPr>
        <w:t>1</w:t>
      </w:r>
      <w:r w:rsidR="001B2597" w:rsidRPr="00B45256">
        <w:rPr>
          <w:rFonts w:ascii="Aptos" w:eastAsia="Aptos" w:hAnsi="Aptos" w:cs="Arial"/>
          <w:sz w:val="22"/>
          <w:szCs w:val="22"/>
          <w:lang w:val="en-US"/>
        </w:rPr>
        <w:t>5.</w:t>
      </w:r>
      <w:r w:rsidR="003466E1">
        <w:rPr>
          <w:rFonts w:ascii="Aptos" w:eastAsia="Aptos" w:hAnsi="Aptos" w:cs="Arial"/>
          <w:sz w:val="22"/>
          <w:szCs w:val="22"/>
          <w:lang w:val="en-US"/>
        </w:rPr>
        <w:t>15</w:t>
      </w:r>
      <w:r w:rsidR="00850A92" w:rsidRPr="00B45256">
        <w:rPr>
          <w:rFonts w:ascii="Aptos" w:eastAsia="Aptos" w:hAnsi="Aptos" w:cs="Arial"/>
          <w:sz w:val="22"/>
          <w:szCs w:val="22"/>
          <w:lang w:val="en-US"/>
        </w:rPr>
        <w:tab/>
      </w:r>
      <w:r w:rsidR="00A52D23" w:rsidRPr="00B45256">
        <w:rPr>
          <w:rFonts w:ascii="Aptos" w:eastAsia="Aptos" w:hAnsi="Aptos" w:cs="Arial"/>
          <w:sz w:val="22"/>
          <w:szCs w:val="22"/>
          <w:lang w:val="en-US"/>
        </w:rPr>
        <w:t>Our multilingual language learners: What “Saturday schools”</w:t>
      </w:r>
      <w:r w:rsidRPr="00B45256">
        <w:rPr>
          <w:rFonts w:ascii="Aptos" w:eastAsia="Aptos" w:hAnsi="Aptos" w:cs="Arial"/>
          <w:sz w:val="22"/>
          <w:szCs w:val="22"/>
          <w:lang w:val="en-US"/>
        </w:rPr>
        <w:t xml:space="preserve"> and community language learning can do</w:t>
      </w:r>
      <w:r w:rsidR="00703D4D">
        <w:rPr>
          <w:rFonts w:ascii="Aptos" w:eastAsia="Aptos" w:hAnsi="Aptos" w:cs="Arial"/>
          <w:sz w:val="22"/>
          <w:szCs w:val="22"/>
          <w:lang w:val="en-US"/>
        </w:rPr>
        <w:t xml:space="preserve"> for schools</w:t>
      </w:r>
    </w:p>
    <w:p w14:paraId="38355CCE" w14:textId="646C7CB3" w:rsidR="00FB4208" w:rsidRPr="00B45256" w:rsidRDefault="002269B6" w:rsidP="00D54927">
      <w:pPr>
        <w:spacing w:line="259" w:lineRule="auto"/>
        <w:rPr>
          <w:rFonts w:ascii="Aptos" w:eastAsia="Aptos" w:hAnsi="Aptos" w:cs="Arial"/>
          <w:sz w:val="22"/>
          <w:szCs w:val="22"/>
          <w:lang w:val="en-US"/>
        </w:rPr>
      </w:pPr>
      <w:r w:rsidRPr="00B45256">
        <w:rPr>
          <w:rFonts w:ascii="Aptos" w:eastAsia="Aptos" w:hAnsi="Aptos" w:cs="Arial"/>
          <w:sz w:val="22"/>
          <w:szCs w:val="22"/>
          <w:lang w:val="en-US"/>
        </w:rPr>
        <w:t>15.30</w:t>
      </w:r>
      <w:r w:rsidRPr="00B45256">
        <w:rPr>
          <w:rFonts w:ascii="Aptos" w:eastAsia="Aptos" w:hAnsi="Aptos" w:cs="Arial"/>
          <w:sz w:val="22"/>
          <w:szCs w:val="22"/>
          <w:lang w:val="en-US"/>
        </w:rPr>
        <w:tab/>
        <w:t>Refreshments and networking</w:t>
      </w:r>
    </w:p>
    <w:p w14:paraId="2E9A3704" w14:textId="0D3AA2D4" w:rsidR="001016C3" w:rsidRDefault="003477A6" w:rsidP="00132BCE">
      <w:pPr>
        <w:spacing w:line="259" w:lineRule="auto"/>
        <w:ind w:left="720" w:hanging="720"/>
        <w:rPr>
          <w:rFonts w:ascii="Aptos" w:eastAsia="Aptos" w:hAnsi="Aptos" w:cs="Arial"/>
          <w:sz w:val="22"/>
          <w:szCs w:val="22"/>
          <w:lang w:val="en-US"/>
        </w:rPr>
      </w:pPr>
      <w:r w:rsidRPr="00B45256">
        <w:rPr>
          <w:rFonts w:ascii="Aptos" w:eastAsia="Aptos" w:hAnsi="Aptos" w:cs="Arial"/>
          <w:sz w:val="22"/>
          <w:szCs w:val="22"/>
          <w:lang w:val="en-US"/>
        </w:rPr>
        <w:t>16.00</w:t>
      </w:r>
      <w:r w:rsidR="001016C3" w:rsidRPr="00B45256">
        <w:rPr>
          <w:rFonts w:ascii="Aptos" w:eastAsia="Aptos" w:hAnsi="Aptos" w:cs="Arial"/>
          <w:sz w:val="22"/>
          <w:szCs w:val="22"/>
          <w:lang w:val="en-US"/>
        </w:rPr>
        <w:tab/>
        <w:t>Panel discussion</w:t>
      </w:r>
      <w:r w:rsidR="001A2958">
        <w:rPr>
          <w:rFonts w:ascii="Aptos" w:eastAsia="Aptos" w:hAnsi="Aptos" w:cs="Arial"/>
          <w:sz w:val="22"/>
          <w:szCs w:val="22"/>
          <w:lang w:val="en-US"/>
        </w:rPr>
        <w:t>: Language Education in the Northwest: Cold Spots, Challenges, Opportunities and</w:t>
      </w:r>
      <w:r w:rsidR="00132BCE">
        <w:rPr>
          <w:rFonts w:ascii="Aptos" w:eastAsia="Aptos" w:hAnsi="Aptos" w:cs="Arial"/>
          <w:sz w:val="22"/>
          <w:szCs w:val="22"/>
          <w:lang w:val="en-US"/>
        </w:rPr>
        <w:t xml:space="preserve"> Collaborations</w:t>
      </w:r>
    </w:p>
    <w:p w14:paraId="5B1690F8" w14:textId="1D01D710" w:rsidR="00C95405" w:rsidRPr="00B45256" w:rsidRDefault="0013433E" w:rsidP="004D04B4">
      <w:pPr>
        <w:spacing w:line="259" w:lineRule="auto"/>
        <w:ind w:left="720"/>
        <w:rPr>
          <w:rFonts w:ascii="Aptos" w:eastAsia="Aptos" w:hAnsi="Aptos" w:cs="Arial"/>
          <w:sz w:val="22"/>
          <w:szCs w:val="22"/>
          <w:lang w:val="en-US"/>
        </w:rPr>
      </w:pPr>
      <w:r>
        <w:rPr>
          <w:rFonts w:ascii="Aptos" w:eastAsia="Aptos" w:hAnsi="Aptos" w:cs="Arial"/>
          <w:sz w:val="22"/>
          <w:szCs w:val="22"/>
          <w:lang w:val="en-US"/>
        </w:rPr>
        <w:t>In this session we will explore</w:t>
      </w:r>
      <w:r w:rsidR="00D47016">
        <w:rPr>
          <w:rFonts w:ascii="Aptos" w:eastAsia="Aptos" w:hAnsi="Aptos" w:cs="Arial"/>
          <w:sz w:val="22"/>
          <w:szCs w:val="22"/>
          <w:lang w:val="en-US"/>
        </w:rPr>
        <w:t xml:space="preserve"> new ways </w:t>
      </w:r>
      <w:r w:rsidR="00CF5930">
        <w:rPr>
          <w:rFonts w:ascii="Aptos" w:eastAsia="Aptos" w:hAnsi="Aptos" w:cs="Arial"/>
          <w:sz w:val="22"/>
          <w:szCs w:val="22"/>
          <w:lang w:val="en-US"/>
        </w:rPr>
        <w:t>of</w:t>
      </w:r>
      <w:r w:rsidR="00D47016">
        <w:rPr>
          <w:rFonts w:ascii="Aptos" w:eastAsia="Aptos" w:hAnsi="Aptos" w:cs="Arial"/>
          <w:sz w:val="22"/>
          <w:szCs w:val="22"/>
          <w:lang w:val="en-US"/>
        </w:rPr>
        <w:t xml:space="preserve"> work</w:t>
      </w:r>
      <w:r w:rsidR="00CF5930">
        <w:rPr>
          <w:rFonts w:ascii="Aptos" w:eastAsia="Aptos" w:hAnsi="Aptos" w:cs="Arial"/>
          <w:sz w:val="22"/>
          <w:szCs w:val="22"/>
          <w:lang w:val="en-US"/>
        </w:rPr>
        <w:t>ing</w:t>
      </w:r>
      <w:r w:rsidR="00D47016">
        <w:rPr>
          <w:rFonts w:ascii="Aptos" w:eastAsia="Aptos" w:hAnsi="Aptos" w:cs="Arial"/>
          <w:sz w:val="22"/>
          <w:szCs w:val="22"/>
          <w:lang w:val="en-US"/>
        </w:rPr>
        <w:t xml:space="preserve"> to </w:t>
      </w:r>
      <w:r w:rsidR="00FD0C57">
        <w:rPr>
          <w:rFonts w:ascii="Aptos" w:eastAsia="Aptos" w:hAnsi="Aptos" w:cs="Arial"/>
          <w:sz w:val="22"/>
          <w:szCs w:val="22"/>
          <w:lang w:val="en-US"/>
        </w:rPr>
        <w:t xml:space="preserve">make the North-West </w:t>
      </w:r>
      <w:r w:rsidR="00CF5930">
        <w:rPr>
          <w:rFonts w:ascii="Aptos" w:eastAsia="Aptos" w:hAnsi="Aptos" w:cs="Arial"/>
          <w:sz w:val="22"/>
          <w:szCs w:val="22"/>
          <w:lang w:val="en-US"/>
        </w:rPr>
        <w:t xml:space="preserve">a </w:t>
      </w:r>
      <w:r w:rsidR="00FD0C57">
        <w:rPr>
          <w:rFonts w:ascii="Aptos" w:eastAsia="Aptos" w:hAnsi="Aptos" w:cs="Arial"/>
          <w:sz w:val="22"/>
          <w:szCs w:val="22"/>
          <w:lang w:val="en-US"/>
        </w:rPr>
        <w:t>truly multilingual</w:t>
      </w:r>
      <w:r w:rsidR="00CF5930">
        <w:rPr>
          <w:rFonts w:ascii="Aptos" w:eastAsia="Aptos" w:hAnsi="Aptos" w:cs="Arial"/>
          <w:sz w:val="22"/>
          <w:szCs w:val="22"/>
          <w:lang w:val="en-US"/>
        </w:rPr>
        <w:t xml:space="preserve"> region.</w:t>
      </w:r>
      <w:r w:rsidR="00FD0C57">
        <w:rPr>
          <w:rFonts w:ascii="Aptos" w:eastAsia="Aptos" w:hAnsi="Aptos" w:cs="Arial"/>
          <w:sz w:val="22"/>
          <w:szCs w:val="22"/>
          <w:lang w:val="en-US"/>
        </w:rPr>
        <w:t xml:space="preserve"> </w:t>
      </w:r>
      <w:r w:rsidR="004118BA">
        <w:rPr>
          <w:rFonts w:ascii="Aptos" w:eastAsia="Aptos" w:hAnsi="Aptos" w:cs="Arial"/>
          <w:sz w:val="22"/>
          <w:szCs w:val="22"/>
          <w:lang w:val="en-US"/>
        </w:rPr>
        <w:t xml:space="preserve">What can we do to foster new and </w:t>
      </w:r>
      <w:r w:rsidR="00440C51">
        <w:rPr>
          <w:rFonts w:ascii="Aptos" w:eastAsia="Aptos" w:hAnsi="Aptos" w:cs="Arial"/>
          <w:sz w:val="22"/>
          <w:szCs w:val="22"/>
          <w:lang w:val="en-US"/>
        </w:rPr>
        <w:t xml:space="preserve">already </w:t>
      </w:r>
      <w:r w:rsidR="004118BA">
        <w:rPr>
          <w:rFonts w:ascii="Aptos" w:eastAsia="Aptos" w:hAnsi="Aptos" w:cs="Arial"/>
          <w:sz w:val="22"/>
          <w:szCs w:val="22"/>
          <w:lang w:val="en-US"/>
        </w:rPr>
        <w:t>existing language skills</w:t>
      </w:r>
      <w:r w:rsidR="00440C51">
        <w:rPr>
          <w:rFonts w:ascii="Aptos" w:eastAsia="Aptos" w:hAnsi="Aptos" w:cs="Arial"/>
          <w:sz w:val="22"/>
          <w:szCs w:val="22"/>
          <w:lang w:val="en-US"/>
        </w:rPr>
        <w:t xml:space="preserve"> and</w:t>
      </w:r>
      <w:r w:rsidR="004118BA">
        <w:rPr>
          <w:rFonts w:ascii="Aptos" w:eastAsia="Aptos" w:hAnsi="Aptos" w:cs="Arial"/>
          <w:sz w:val="22"/>
          <w:szCs w:val="22"/>
          <w:lang w:val="en-US"/>
        </w:rPr>
        <w:t xml:space="preserve"> what can we do to accredit them appropriately for the benefit of the student</w:t>
      </w:r>
      <w:r w:rsidR="009E3E4F">
        <w:rPr>
          <w:rFonts w:ascii="Aptos" w:eastAsia="Aptos" w:hAnsi="Aptos" w:cs="Arial"/>
          <w:sz w:val="22"/>
          <w:szCs w:val="22"/>
          <w:lang w:val="en-US"/>
        </w:rPr>
        <w:t>s</w:t>
      </w:r>
      <w:r w:rsidR="004118BA">
        <w:rPr>
          <w:rFonts w:ascii="Aptos" w:eastAsia="Aptos" w:hAnsi="Aptos" w:cs="Arial"/>
          <w:sz w:val="22"/>
          <w:szCs w:val="22"/>
          <w:lang w:val="en-US"/>
        </w:rPr>
        <w:t>?</w:t>
      </w:r>
    </w:p>
    <w:p w14:paraId="42C99124" w14:textId="73E2F656" w:rsidR="003477A6" w:rsidRDefault="003477A6" w:rsidP="007522C7">
      <w:pPr>
        <w:spacing w:line="259" w:lineRule="auto"/>
        <w:rPr>
          <w:rFonts w:ascii="Aptos" w:eastAsia="Aptos" w:hAnsi="Aptos" w:cs="Arial"/>
          <w:sz w:val="22"/>
          <w:szCs w:val="22"/>
          <w:lang w:val="en-US"/>
        </w:rPr>
      </w:pPr>
      <w:r w:rsidRPr="00B45256">
        <w:rPr>
          <w:rFonts w:ascii="Aptos" w:eastAsia="Aptos" w:hAnsi="Aptos" w:cs="Arial"/>
          <w:sz w:val="22"/>
          <w:szCs w:val="22"/>
          <w:lang w:val="en-US"/>
        </w:rPr>
        <w:t>16.30</w:t>
      </w:r>
      <w:r w:rsidRPr="00B45256">
        <w:rPr>
          <w:rFonts w:ascii="Aptos" w:eastAsia="Aptos" w:hAnsi="Aptos" w:cs="Arial"/>
          <w:sz w:val="22"/>
          <w:szCs w:val="22"/>
          <w:lang w:val="en-US"/>
        </w:rPr>
        <w:tab/>
        <w:t>Summary and conclusions</w:t>
      </w:r>
    </w:p>
    <w:p w14:paraId="446C08E6" w14:textId="77777777" w:rsidR="002E613C" w:rsidRDefault="002E613C" w:rsidP="002E613C">
      <w:pPr>
        <w:spacing w:line="259" w:lineRule="auto"/>
        <w:rPr>
          <w:rFonts w:ascii="Aptos" w:eastAsia="Aptos" w:hAnsi="Aptos" w:cs="Arial"/>
          <w:sz w:val="22"/>
          <w:szCs w:val="22"/>
        </w:rPr>
      </w:pPr>
      <w:r>
        <w:rPr>
          <w:rFonts w:ascii="Aptos" w:eastAsia="Aptos" w:hAnsi="Aptos" w:cs="Arial"/>
          <w:noProof/>
          <w:sz w:val="22"/>
          <w:szCs w:val="22"/>
        </w:rPr>
        <w:drawing>
          <wp:inline distT="0" distB="0" distL="0" distR="0" wp14:anchorId="7240BE0D" wp14:editId="38C7FFD2">
            <wp:extent cx="810895" cy="756285"/>
            <wp:effectExtent l="0" t="0" r="8255" b="5715"/>
            <wp:docPr id="1038788510" name="Picture 8">
              <a:extLst xmlns:a="http://schemas.openxmlformats.org/drawingml/2006/main">
                <a:ext uri="{FF2B5EF4-FFF2-40B4-BE49-F238E27FC236}">
                  <a16:creationId xmlns:a16="http://schemas.microsoft.com/office/drawing/2014/main" id="{D357B76F-D499-45E5-AF62-0A9F5E08406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0895" cy="756285"/>
                    </a:xfrm>
                    <a:prstGeom prst="rect">
                      <a:avLst/>
                    </a:prstGeom>
                    <a:noFill/>
                  </pic:spPr>
                </pic:pic>
              </a:graphicData>
            </a:graphic>
          </wp:inline>
        </w:drawing>
      </w:r>
      <w:r>
        <w:rPr>
          <w:rFonts w:ascii="Aptos" w:eastAsia="Aptos" w:hAnsi="Aptos" w:cs="Arial"/>
          <w:sz w:val="22"/>
          <w:szCs w:val="22"/>
        </w:rPr>
        <w:t xml:space="preserve">               </w:t>
      </w:r>
      <w:r>
        <w:rPr>
          <w:rFonts w:ascii="Aptos" w:eastAsia="Aptos" w:hAnsi="Aptos" w:cs="Arial"/>
          <w:noProof/>
          <w:sz w:val="22"/>
          <w:szCs w:val="22"/>
        </w:rPr>
        <w:drawing>
          <wp:inline distT="0" distB="0" distL="0" distR="0" wp14:anchorId="6BADE1F2" wp14:editId="08C1E5C5">
            <wp:extent cx="756285" cy="756285"/>
            <wp:effectExtent l="0" t="0" r="5715" b="5715"/>
            <wp:docPr id="1870820595" name="Picture 9">
              <a:extLst xmlns:a="http://schemas.openxmlformats.org/drawingml/2006/main">
                <a:ext uri="{FF2B5EF4-FFF2-40B4-BE49-F238E27FC236}">
                  <a16:creationId xmlns:a16="http://schemas.microsoft.com/office/drawing/2014/main" id="{39DB5BC0-969C-45FE-A87E-DE4FEAFFD11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6285" cy="756285"/>
                    </a:xfrm>
                    <a:prstGeom prst="rect">
                      <a:avLst/>
                    </a:prstGeom>
                    <a:noFill/>
                  </pic:spPr>
                </pic:pic>
              </a:graphicData>
            </a:graphic>
          </wp:inline>
        </w:drawing>
      </w:r>
      <w:r>
        <w:rPr>
          <w:rFonts w:ascii="Aptos" w:eastAsia="Aptos" w:hAnsi="Aptos" w:cs="Arial"/>
          <w:sz w:val="22"/>
          <w:szCs w:val="22"/>
        </w:rPr>
        <w:t xml:space="preserve">               </w:t>
      </w:r>
      <w:r>
        <w:rPr>
          <w:rFonts w:ascii="Aptos" w:eastAsia="Aptos" w:hAnsi="Aptos" w:cs="Arial"/>
          <w:noProof/>
          <w:sz w:val="22"/>
          <w:szCs w:val="22"/>
        </w:rPr>
        <w:drawing>
          <wp:inline distT="0" distB="0" distL="0" distR="0" wp14:anchorId="11987CED" wp14:editId="21FD5914">
            <wp:extent cx="871855" cy="865505"/>
            <wp:effectExtent l="0" t="0" r="4445" b="0"/>
            <wp:docPr id="99346175" name="Picture 10">
              <a:extLst xmlns:a="http://schemas.openxmlformats.org/drawingml/2006/main">
                <a:ext uri="{FF2B5EF4-FFF2-40B4-BE49-F238E27FC236}">
                  <a16:creationId xmlns:a16="http://schemas.microsoft.com/office/drawing/2014/main" id="{0AAECDE1-219A-4BA1-8A97-D76EBBC8CD7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71855" cy="865505"/>
                    </a:xfrm>
                    <a:prstGeom prst="rect">
                      <a:avLst/>
                    </a:prstGeom>
                    <a:noFill/>
                  </pic:spPr>
                </pic:pic>
              </a:graphicData>
            </a:graphic>
          </wp:inline>
        </w:drawing>
      </w:r>
      <w:r>
        <w:rPr>
          <w:rFonts w:ascii="Aptos" w:eastAsia="Aptos" w:hAnsi="Aptos" w:cs="Arial"/>
          <w:sz w:val="22"/>
          <w:szCs w:val="22"/>
        </w:rPr>
        <w:t xml:space="preserve">               </w:t>
      </w:r>
      <w:r>
        <w:rPr>
          <w:rFonts w:ascii="Aptos" w:eastAsia="Aptos" w:hAnsi="Aptos" w:cs="Arial"/>
          <w:noProof/>
          <w:sz w:val="22"/>
          <w:szCs w:val="22"/>
        </w:rPr>
        <w:drawing>
          <wp:inline distT="0" distB="0" distL="0" distR="0" wp14:anchorId="0F4F2AF6" wp14:editId="6B2FD8E9">
            <wp:extent cx="1901825" cy="731520"/>
            <wp:effectExtent l="0" t="0" r="0" b="0"/>
            <wp:docPr id="1809968029" name="Picture 11">
              <a:extLst xmlns:a="http://schemas.openxmlformats.org/drawingml/2006/main">
                <a:ext uri="{FF2B5EF4-FFF2-40B4-BE49-F238E27FC236}">
                  <a16:creationId xmlns:a16="http://schemas.microsoft.com/office/drawing/2014/main" id="{A0F2848E-2518-44CF-A15A-8BB6D8C34AF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1825" cy="731520"/>
                    </a:xfrm>
                    <a:prstGeom prst="rect">
                      <a:avLst/>
                    </a:prstGeom>
                    <a:noFill/>
                  </pic:spPr>
                </pic:pic>
              </a:graphicData>
            </a:graphic>
          </wp:inline>
        </w:drawing>
      </w:r>
    </w:p>
    <w:p w14:paraId="7F9E2D67" w14:textId="77777777" w:rsidR="002E613C" w:rsidRDefault="002E613C" w:rsidP="002E613C">
      <w:pPr>
        <w:spacing w:line="259" w:lineRule="auto"/>
        <w:rPr>
          <w:rFonts w:ascii="Aptos" w:eastAsia="Aptos" w:hAnsi="Aptos" w:cs="Arial"/>
          <w:sz w:val="22"/>
          <w:szCs w:val="22"/>
        </w:rPr>
      </w:pPr>
      <w:r>
        <w:rPr>
          <w:rFonts w:ascii="Aptos" w:eastAsia="Aptos" w:hAnsi="Aptos" w:cs="Arial"/>
          <w:noProof/>
          <w:sz w:val="22"/>
          <w:szCs w:val="22"/>
        </w:rPr>
        <w:drawing>
          <wp:inline distT="0" distB="0" distL="0" distR="0" wp14:anchorId="25A14FAB" wp14:editId="387A11B0">
            <wp:extent cx="1792605" cy="768350"/>
            <wp:effectExtent l="0" t="0" r="0" b="0"/>
            <wp:docPr id="397220188" name="Picture 12">
              <a:extLst xmlns:a="http://schemas.openxmlformats.org/drawingml/2006/main">
                <a:ext uri="{FF2B5EF4-FFF2-40B4-BE49-F238E27FC236}">
                  <a16:creationId xmlns:a16="http://schemas.microsoft.com/office/drawing/2014/main" id="{F74E1643-8361-4826-A860-CAED89B7DF8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92605" cy="768350"/>
                    </a:xfrm>
                    <a:prstGeom prst="rect">
                      <a:avLst/>
                    </a:prstGeom>
                    <a:noFill/>
                  </pic:spPr>
                </pic:pic>
              </a:graphicData>
            </a:graphic>
          </wp:inline>
        </w:drawing>
      </w:r>
      <w:r>
        <w:rPr>
          <w:rFonts w:ascii="Aptos" w:eastAsia="Aptos" w:hAnsi="Aptos" w:cs="Arial"/>
          <w:sz w:val="22"/>
          <w:szCs w:val="22"/>
        </w:rPr>
        <w:t xml:space="preserve">               </w:t>
      </w:r>
      <w:r>
        <w:rPr>
          <w:rFonts w:ascii="Aptos" w:eastAsia="Aptos" w:hAnsi="Aptos" w:cs="Arial"/>
          <w:noProof/>
          <w:sz w:val="22"/>
          <w:szCs w:val="22"/>
        </w:rPr>
        <w:drawing>
          <wp:inline distT="0" distB="0" distL="0" distR="0" wp14:anchorId="3E055A1D" wp14:editId="6E5EE7D2">
            <wp:extent cx="993775" cy="993775"/>
            <wp:effectExtent l="0" t="0" r="0" b="0"/>
            <wp:docPr id="247246685" name="Picture 13">
              <a:extLst xmlns:a="http://schemas.openxmlformats.org/drawingml/2006/main">
                <a:ext uri="{FF2B5EF4-FFF2-40B4-BE49-F238E27FC236}">
                  <a16:creationId xmlns:a16="http://schemas.microsoft.com/office/drawing/2014/main" id="{CFC9FB6E-7BDA-478D-8531-528AA3976DE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93775" cy="993775"/>
                    </a:xfrm>
                    <a:prstGeom prst="rect">
                      <a:avLst/>
                    </a:prstGeom>
                    <a:noFill/>
                  </pic:spPr>
                </pic:pic>
              </a:graphicData>
            </a:graphic>
          </wp:inline>
        </w:drawing>
      </w:r>
      <w:r>
        <w:rPr>
          <w:rFonts w:ascii="Aptos" w:eastAsia="Aptos" w:hAnsi="Aptos" w:cs="Arial"/>
          <w:sz w:val="22"/>
          <w:szCs w:val="22"/>
        </w:rPr>
        <w:t xml:space="preserve">               </w:t>
      </w:r>
      <w:r>
        <w:rPr>
          <w:rFonts w:ascii="Aptos" w:eastAsia="Aptos" w:hAnsi="Aptos" w:cs="Arial"/>
          <w:noProof/>
          <w:sz w:val="22"/>
          <w:szCs w:val="22"/>
        </w:rPr>
        <w:drawing>
          <wp:inline distT="0" distB="0" distL="0" distR="0" wp14:anchorId="49F04299" wp14:editId="2137C339">
            <wp:extent cx="932815" cy="865505"/>
            <wp:effectExtent l="0" t="0" r="0" b="0"/>
            <wp:docPr id="1047458110" name="Picture 14">
              <a:extLst xmlns:a="http://schemas.openxmlformats.org/drawingml/2006/main">
                <a:ext uri="{FF2B5EF4-FFF2-40B4-BE49-F238E27FC236}">
                  <a16:creationId xmlns:a16="http://schemas.microsoft.com/office/drawing/2014/main" id="{589F5CD6-BBCD-46A2-ABF7-60C394AEB8B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32815" cy="865505"/>
                    </a:xfrm>
                    <a:prstGeom prst="rect">
                      <a:avLst/>
                    </a:prstGeom>
                    <a:noFill/>
                  </pic:spPr>
                </pic:pic>
              </a:graphicData>
            </a:graphic>
          </wp:inline>
        </w:drawing>
      </w:r>
    </w:p>
    <w:p w14:paraId="1DB6DF7A" w14:textId="77777777" w:rsidR="004C2EB5" w:rsidRDefault="004C2EB5">
      <w:pPr>
        <w:rPr>
          <w:rFonts w:ascii="Aptos" w:eastAsia="Aptos" w:hAnsi="Aptos" w:cs="Arial"/>
          <w:b/>
          <w:bCs/>
          <w:sz w:val="22"/>
          <w:szCs w:val="22"/>
          <w:lang w:val="en-US"/>
        </w:rPr>
      </w:pPr>
      <w:r>
        <w:rPr>
          <w:rFonts w:ascii="Aptos" w:eastAsia="Aptos" w:hAnsi="Aptos" w:cs="Arial"/>
          <w:b/>
          <w:bCs/>
          <w:sz w:val="22"/>
          <w:szCs w:val="22"/>
          <w:lang w:val="en-US"/>
        </w:rPr>
        <w:br w:type="page"/>
      </w:r>
    </w:p>
    <w:p w14:paraId="3C278692" w14:textId="1332C4DC" w:rsidR="004B72F7" w:rsidRPr="001006EA" w:rsidRDefault="004B72F7" w:rsidP="007522C7">
      <w:pPr>
        <w:spacing w:line="259" w:lineRule="auto"/>
        <w:rPr>
          <w:rFonts w:ascii="Aptos" w:eastAsia="Aptos" w:hAnsi="Aptos" w:cs="Arial"/>
          <w:b/>
          <w:bCs/>
          <w:sz w:val="22"/>
          <w:szCs w:val="22"/>
          <w:lang w:val="en-US"/>
        </w:rPr>
      </w:pPr>
      <w:r w:rsidRPr="001006EA">
        <w:rPr>
          <w:rFonts w:ascii="Aptos" w:eastAsia="Aptos" w:hAnsi="Aptos" w:cs="Arial"/>
          <w:b/>
          <w:bCs/>
          <w:sz w:val="22"/>
          <w:szCs w:val="22"/>
          <w:lang w:val="en-US"/>
        </w:rPr>
        <w:t>Book of Abstracts</w:t>
      </w:r>
      <w:r w:rsidR="002C29D9">
        <w:rPr>
          <w:rFonts w:ascii="Aptos" w:eastAsia="Aptos" w:hAnsi="Aptos" w:cs="Arial"/>
          <w:b/>
          <w:bCs/>
          <w:sz w:val="22"/>
          <w:szCs w:val="22"/>
          <w:lang w:val="en-US"/>
        </w:rPr>
        <w:t xml:space="preserve"> and session previews</w:t>
      </w:r>
    </w:p>
    <w:p w14:paraId="41628C99" w14:textId="77777777" w:rsidR="00C73A89" w:rsidRDefault="00C73A89" w:rsidP="00C20AC0">
      <w:pPr>
        <w:shd w:val="clear" w:color="auto" w:fill="FFFFFF"/>
        <w:spacing w:after="0" w:line="240" w:lineRule="auto"/>
        <w:rPr>
          <w:rFonts w:ascii="Fira Sans" w:eastAsia="Aptos" w:hAnsi="Fira Sans" w:cs="Aptos"/>
          <w:b/>
          <w:bCs/>
          <w:i/>
          <w:iCs/>
          <w:color w:val="000000"/>
          <w:kern w:val="0"/>
          <w:sz w:val="27"/>
          <w:szCs w:val="27"/>
          <w:lang w:val="en-US" w:eastAsia="en-GB"/>
          <w14:ligatures w14:val="none"/>
        </w:rPr>
      </w:pPr>
    </w:p>
    <w:p w14:paraId="5501295A" w14:textId="77777777" w:rsidR="005236BC" w:rsidRPr="001006EA" w:rsidRDefault="005236BC" w:rsidP="001006EA">
      <w:pPr>
        <w:spacing w:after="0" w:line="240" w:lineRule="auto"/>
        <w:rPr>
          <w:rFonts w:eastAsia="Aptos" w:cs="Arial"/>
          <w:b/>
          <w:bCs/>
          <w:sz w:val="22"/>
          <w:szCs w:val="22"/>
          <w:lang w:val="en-US"/>
        </w:rPr>
      </w:pPr>
      <w:r w:rsidRPr="001006EA">
        <w:rPr>
          <w:rFonts w:eastAsia="Aptos" w:cs="Arial"/>
          <w:b/>
          <w:bCs/>
          <w:sz w:val="22"/>
          <w:szCs w:val="22"/>
          <w:lang w:val="en-US"/>
        </w:rPr>
        <w:t>Teacher pipeline initiatives at the University of Liverpool – Placing language degree students in schools</w:t>
      </w:r>
    </w:p>
    <w:p w14:paraId="4B906184" w14:textId="20DBD87A" w:rsidR="005236BC" w:rsidRPr="001006EA" w:rsidRDefault="005236BC" w:rsidP="001006EA">
      <w:pPr>
        <w:spacing w:after="0" w:line="240" w:lineRule="auto"/>
        <w:rPr>
          <w:rFonts w:eastAsia="Aptos" w:cs="Arial"/>
          <w:b/>
          <w:bCs/>
          <w:sz w:val="22"/>
          <w:szCs w:val="22"/>
        </w:rPr>
      </w:pPr>
      <w:r w:rsidRPr="001006EA">
        <w:rPr>
          <w:rFonts w:eastAsia="Aptos" w:cs="Arial"/>
          <w:b/>
          <w:bCs/>
          <w:sz w:val="22"/>
          <w:szCs w:val="22"/>
        </w:rPr>
        <w:t xml:space="preserve">Ana Bela Almeida (University of Liverpool), </w:t>
      </w:r>
      <w:r w:rsidR="0006066E" w:rsidRPr="001006EA">
        <w:rPr>
          <w:rFonts w:eastAsia="Aptos" w:cs="Arial"/>
          <w:b/>
          <w:bCs/>
          <w:sz w:val="22"/>
          <w:szCs w:val="22"/>
        </w:rPr>
        <w:t>Michael Cummings</w:t>
      </w:r>
      <w:r w:rsidR="00E52F88" w:rsidRPr="001006EA">
        <w:rPr>
          <w:rFonts w:eastAsia="Aptos" w:cs="Arial"/>
          <w:b/>
          <w:bCs/>
          <w:sz w:val="22"/>
          <w:szCs w:val="22"/>
        </w:rPr>
        <w:t>, Head of MFL, St Hilda’s CE</w:t>
      </w:r>
      <w:r w:rsidR="005E48A5" w:rsidRPr="001006EA">
        <w:rPr>
          <w:rFonts w:eastAsia="Aptos" w:cs="Arial"/>
          <w:b/>
          <w:bCs/>
          <w:sz w:val="22"/>
          <w:szCs w:val="22"/>
        </w:rPr>
        <w:t xml:space="preserve"> High School) + UoL final year students</w:t>
      </w:r>
    </w:p>
    <w:p w14:paraId="289C528A" w14:textId="77777777" w:rsidR="005236BC" w:rsidRPr="00004C5E" w:rsidRDefault="005236BC" w:rsidP="001006EA">
      <w:pPr>
        <w:spacing w:after="0" w:line="240" w:lineRule="auto"/>
        <w:rPr>
          <w:rFonts w:eastAsia="Aptos" w:cs="Arial"/>
          <w:sz w:val="22"/>
          <w:szCs w:val="22"/>
          <w:lang w:val="en-US"/>
        </w:rPr>
      </w:pPr>
      <w:r w:rsidRPr="00004C5E">
        <w:rPr>
          <w:rFonts w:eastAsia="Aptos" w:cs="Arial"/>
          <w:sz w:val="22"/>
          <w:szCs w:val="22"/>
          <w:lang w:val="en-US"/>
        </w:rPr>
        <w:t xml:space="preserve">In this session language students from the University of Liverpool and schoolteachers working with students will discuss placements in schools. Do they have an impact on the students’ career decisions? How do the schools benefit? </w:t>
      </w:r>
    </w:p>
    <w:p w14:paraId="101740BE" w14:textId="10323A0D" w:rsidR="005236BC" w:rsidRPr="00004C5E" w:rsidRDefault="005236BC" w:rsidP="001006EA">
      <w:pPr>
        <w:spacing w:after="0" w:line="240" w:lineRule="auto"/>
        <w:rPr>
          <w:rFonts w:eastAsia="Aptos" w:cs="Arial"/>
          <w:sz w:val="22"/>
          <w:szCs w:val="22"/>
          <w:lang w:val="en-US"/>
        </w:rPr>
      </w:pPr>
      <w:r w:rsidRPr="00004C5E">
        <w:rPr>
          <w:rFonts w:eastAsia="Aptos" w:cs="Arial"/>
          <w:sz w:val="22"/>
          <w:szCs w:val="22"/>
          <w:lang w:val="en-US"/>
        </w:rPr>
        <w:t xml:space="preserve">The participants worked in schools as part of the module Language Teaching – Theory and Practice, or on British Council Teaching assistantships during their residence abroad. </w:t>
      </w:r>
    </w:p>
    <w:p w14:paraId="5343CF47" w14:textId="77777777" w:rsidR="005B7C1F" w:rsidRDefault="005B7C1F" w:rsidP="006B231D">
      <w:pPr>
        <w:spacing w:after="0" w:line="259" w:lineRule="auto"/>
        <w:jc w:val="both"/>
        <w:rPr>
          <w:rFonts w:ascii="Aptos" w:eastAsia="Aptos" w:hAnsi="Aptos" w:cs="Arial"/>
          <w:b/>
          <w:bCs/>
          <w:sz w:val="22"/>
          <w:szCs w:val="22"/>
          <w:lang w:val="en-US"/>
        </w:rPr>
      </w:pPr>
    </w:p>
    <w:p w14:paraId="4F51F3C6" w14:textId="77777777" w:rsidR="005B7C1F" w:rsidRDefault="005B7C1F" w:rsidP="006B231D">
      <w:pPr>
        <w:spacing w:after="0" w:line="259" w:lineRule="auto"/>
        <w:jc w:val="both"/>
        <w:rPr>
          <w:rFonts w:ascii="Aptos" w:eastAsia="Aptos" w:hAnsi="Aptos" w:cs="Arial"/>
          <w:b/>
          <w:bCs/>
          <w:sz w:val="22"/>
          <w:szCs w:val="22"/>
          <w:lang w:val="en-US"/>
        </w:rPr>
      </w:pPr>
    </w:p>
    <w:p w14:paraId="72DC1B74" w14:textId="6B73AA1C" w:rsidR="002E613C" w:rsidRPr="006B231D" w:rsidRDefault="002E613C" w:rsidP="006B231D">
      <w:pPr>
        <w:spacing w:after="0" w:line="259" w:lineRule="auto"/>
        <w:jc w:val="both"/>
        <w:rPr>
          <w:rFonts w:ascii="Aptos" w:eastAsia="Aptos" w:hAnsi="Aptos" w:cs="Arial"/>
          <w:b/>
          <w:bCs/>
          <w:sz w:val="22"/>
          <w:szCs w:val="22"/>
          <w:lang w:val="en-US"/>
        </w:rPr>
      </w:pPr>
      <w:r w:rsidRPr="006B231D">
        <w:rPr>
          <w:rFonts w:ascii="Aptos" w:eastAsia="Aptos" w:hAnsi="Aptos" w:cs="Arial"/>
          <w:b/>
          <w:bCs/>
          <w:sz w:val="22"/>
          <w:szCs w:val="22"/>
          <w:lang w:val="en-US"/>
        </w:rPr>
        <w:t>Our multilingual language learners: What “Saturday schools” and community language learning</w:t>
      </w:r>
      <w:r w:rsidR="006B231D" w:rsidRPr="006B231D">
        <w:rPr>
          <w:rFonts w:ascii="Aptos" w:eastAsia="Aptos" w:hAnsi="Aptos" w:cs="Arial"/>
          <w:b/>
          <w:bCs/>
          <w:sz w:val="22"/>
          <w:szCs w:val="22"/>
          <w:lang w:val="en-US"/>
        </w:rPr>
        <w:t xml:space="preserve"> </w:t>
      </w:r>
      <w:r w:rsidRPr="006B231D">
        <w:rPr>
          <w:rFonts w:ascii="Aptos" w:eastAsia="Aptos" w:hAnsi="Aptos" w:cs="Arial"/>
          <w:b/>
          <w:bCs/>
          <w:sz w:val="22"/>
          <w:szCs w:val="22"/>
          <w:lang w:val="en-US"/>
        </w:rPr>
        <w:t>can do for schools</w:t>
      </w:r>
    </w:p>
    <w:p w14:paraId="4F7FF55F" w14:textId="5F603F69" w:rsidR="006B231D" w:rsidRPr="006B231D" w:rsidRDefault="006B231D" w:rsidP="002E613C">
      <w:pPr>
        <w:spacing w:line="259" w:lineRule="auto"/>
        <w:ind w:left="720" w:hanging="720"/>
        <w:rPr>
          <w:rFonts w:ascii="Aptos" w:eastAsia="Aptos" w:hAnsi="Aptos" w:cs="Arial"/>
          <w:b/>
          <w:bCs/>
          <w:sz w:val="22"/>
          <w:szCs w:val="22"/>
          <w:lang w:val="en-US"/>
        </w:rPr>
      </w:pPr>
      <w:r w:rsidRPr="006B231D">
        <w:rPr>
          <w:rFonts w:ascii="Aptos" w:eastAsia="Aptos" w:hAnsi="Aptos" w:cs="Arial"/>
          <w:b/>
          <w:bCs/>
          <w:sz w:val="22"/>
          <w:szCs w:val="22"/>
          <w:lang w:val="en-US"/>
        </w:rPr>
        <w:t>Speakers tbc</w:t>
      </w:r>
    </w:p>
    <w:p w14:paraId="01163757" w14:textId="035562BC" w:rsidR="002E613C" w:rsidRDefault="002E613C" w:rsidP="00523F09">
      <w:pPr>
        <w:spacing w:after="0" w:line="240" w:lineRule="auto"/>
        <w:rPr>
          <w:rFonts w:ascii="Aptos" w:eastAsia="Aptos" w:hAnsi="Aptos" w:cs="Arial"/>
          <w:sz w:val="22"/>
          <w:szCs w:val="22"/>
          <w:lang w:val="en-US"/>
        </w:rPr>
      </w:pPr>
      <w:r>
        <w:rPr>
          <w:rFonts w:ascii="Aptos" w:eastAsia="Aptos" w:hAnsi="Aptos" w:cs="Arial"/>
          <w:sz w:val="22"/>
          <w:szCs w:val="22"/>
          <w:lang w:val="en-US"/>
        </w:rPr>
        <w:t>Many Saturday schools provide essential supplementary language classes, often to maintain and develop the students’ already existing language skills. In this session we will explore ways to work together more closely with schools.</w:t>
      </w:r>
    </w:p>
    <w:p w14:paraId="7290DECE" w14:textId="77777777" w:rsidR="00132BCE" w:rsidRDefault="00132BCE" w:rsidP="00523F09">
      <w:pPr>
        <w:spacing w:after="0" w:line="240" w:lineRule="auto"/>
        <w:rPr>
          <w:rFonts w:ascii="Aptos" w:eastAsia="Aptos" w:hAnsi="Aptos" w:cs="Arial"/>
          <w:sz w:val="22"/>
          <w:szCs w:val="22"/>
          <w:lang w:val="en-US"/>
        </w:rPr>
      </w:pPr>
    </w:p>
    <w:p w14:paraId="743A001F" w14:textId="77777777" w:rsidR="00132BCE" w:rsidRPr="00132BCE" w:rsidRDefault="00132BCE" w:rsidP="00132BCE">
      <w:pPr>
        <w:spacing w:after="0" w:line="240" w:lineRule="auto"/>
        <w:jc w:val="both"/>
        <w:rPr>
          <w:rFonts w:ascii="Aptos" w:eastAsia="Aptos" w:hAnsi="Aptos" w:cs="Arial"/>
          <w:b/>
          <w:bCs/>
          <w:sz w:val="22"/>
          <w:szCs w:val="22"/>
          <w:lang w:val="en-US"/>
        </w:rPr>
      </w:pPr>
      <w:r w:rsidRPr="00132BCE">
        <w:rPr>
          <w:rFonts w:ascii="Aptos" w:eastAsia="Aptos" w:hAnsi="Aptos" w:cs="Arial"/>
          <w:b/>
          <w:bCs/>
          <w:sz w:val="22"/>
          <w:szCs w:val="22"/>
          <w:lang w:val="en-US"/>
        </w:rPr>
        <w:t>Panel discussion: Language Education in the Northwest: Cold Spots, Challenges, Opportunities and Collaborations</w:t>
      </w:r>
    </w:p>
    <w:p w14:paraId="70239EDE" w14:textId="77777777" w:rsidR="00132BCE" w:rsidRPr="00B45256" w:rsidRDefault="00132BCE" w:rsidP="00132BCE">
      <w:pPr>
        <w:spacing w:after="100" w:afterAutospacing="1" w:line="240" w:lineRule="auto"/>
        <w:rPr>
          <w:rFonts w:ascii="Aptos" w:eastAsia="Aptos" w:hAnsi="Aptos" w:cs="Arial"/>
          <w:sz w:val="22"/>
          <w:szCs w:val="22"/>
          <w:lang w:val="en-US"/>
        </w:rPr>
      </w:pPr>
      <w:r>
        <w:rPr>
          <w:rFonts w:ascii="Aptos" w:eastAsia="Aptos" w:hAnsi="Aptos" w:cs="Arial"/>
          <w:sz w:val="22"/>
          <w:szCs w:val="22"/>
          <w:lang w:val="en-US"/>
        </w:rPr>
        <w:t>In this session we will explore new ways of working to make the North-West a truly multilingual region. What can we do to foster new and already existing language skills and what can we do to accredit them appropriately for the benefit of the students?</w:t>
      </w:r>
    </w:p>
    <w:p w14:paraId="05DC6C79" w14:textId="77777777" w:rsidR="00132BCE" w:rsidRPr="00B45256" w:rsidRDefault="00132BCE" w:rsidP="00523F09">
      <w:pPr>
        <w:spacing w:after="0" w:line="240" w:lineRule="auto"/>
        <w:rPr>
          <w:rFonts w:ascii="Aptos" w:eastAsia="Aptos" w:hAnsi="Aptos" w:cs="Arial"/>
          <w:sz w:val="22"/>
          <w:szCs w:val="22"/>
          <w:lang w:val="en-US"/>
        </w:rPr>
      </w:pPr>
    </w:p>
    <w:p w14:paraId="5EBEB3B6" w14:textId="77777777" w:rsidR="005236BC" w:rsidRPr="00004C5E" w:rsidRDefault="005236BC" w:rsidP="001006EA">
      <w:pPr>
        <w:spacing w:after="0" w:line="240" w:lineRule="auto"/>
        <w:rPr>
          <w:rFonts w:eastAsia="Times New Roman" w:cs="Calibri"/>
          <w:kern w:val="0"/>
          <w:sz w:val="22"/>
          <w:szCs w:val="22"/>
          <w:lang w:val="en-US" w:eastAsia="en-GB"/>
          <w14:ligatures w14:val="none"/>
        </w:rPr>
      </w:pPr>
    </w:p>
    <w:p w14:paraId="360002CA" w14:textId="77777777" w:rsidR="00EA4E18" w:rsidRPr="00004C5E" w:rsidRDefault="00EA4E18" w:rsidP="001006EA">
      <w:pPr>
        <w:pStyle w:val="NormalWeb"/>
        <w:spacing w:before="0" w:beforeAutospacing="0" w:after="0" w:afterAutospacing="0"/>
        <w:rPr>
          <w:rFonts w:asciiTheme="minorHAnsi" w:hAnsiTheme="minorHAnsi"/>
          <w:sz w:val="22"/>
          <w:szCs w:val="22"/>
        </w:rPr>
      </w:pPr>
    </w:p>
    <w:p w14:paraId="6668BFB6" w14:textId="77777777" w:rsidR="004B72F7" w:rsidRPr="00C20AC0" w:rsidRDefault="004B72F7" w:rsidP="001006EA">
      <w:pPr>
        <w:spacing w:after="0" w:line="240" w:lineRule="auto"/>
        <w:rPr>
          <w:rFonts w:ascii="Aptos" w:eastAsia="Aptos" w:hAnsi="Aptos" w:cs="Arial"/>
          <w:sz w:val="22"/>
          <w:szCs w:val="22"/>
        </w:rPr>
      </w:pPr>
    </w:p>
    <w:p w14:paraId="2EB35F3E" w14:textId="77777777" w:rsidR="004B72F7" w:rsidRPr="00B45256" w:rsidRDefault="004B72F7" w:rsidP="001006EA">
      <w:pPr>
        <w:spacing w:after="0" w:line="240" w:lineRule="auto"/>
        <w:rPr>
          <w:rFonts w:ascii="Aptos" w:eastAsia="Aptos" w:hAnsi="Aptos" w:cs="Arial"/>
          <w:sz w:val="22"/>
          <w:szCs w:val="22"/>
          <w:lang w:val="en-US"/>
        </w:rPr>
      </w:pPr>
    </w:p>
    <w:p w14:paraId="5A305D97" w14:textId="77777777" w:rsidR="002A020F" w:rsidRPr="00B45256" w:rsidRDefault="002A020F" w:rsidP="001006EA">
      <w:pPr>
        <w:spacing w:after="0" w:line="240" w:lineRule="auto"/>
      </w:pPr>
    </w:p>
    <w:sectPr w:rsidR="002A020F" w:rsidRPr="00B452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Fira Sans">
    <w:altName w:val="Calibri"/>
    <w:charset w:val="00"/>
    <w:family w:val="swiss"/>
    <w:pitch w:val="variable"/>
    <w:sig w:usb0="600002FF"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A953FE"/>
    <w:multiLevelType w:val="hybridMultilevel"/>
    <w:tmpl w:val="03F88A7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6347964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99996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CE4"/>
    <w:rsid w:val="00004C5E"/>
    <w:rsid w:val="00033844"/>
    <w:rsid w:val="00035BB7"/>
    <w:rsid w:val="00036BF5"/>
    <w:rsid w:val="00041800"/>
    <w:rsid w:val="00041FF3"/>
    <w:rsid w:val="00054AA6"/>
    <w:rsid w:val="0006066E"/>
    <w:rsid w:val="00063359"/>
    <w:rsid w:val="00063D6A"/>
    <w:rsid w:val="000843AE"/>
    <w:rsid w:val="000A40B2"/>
    <w:rsid w:val="000B081C"/>
    <w:rsid w:val="000B75FE"/>
    <w:rsid w:val="000E07D9"/>
    <w:rsid w:val="000E0C12"/>
    <w:rsid w:val="000E4E6F"/>
    <w:rsid w:val="000E6472"/>
    <w:rsid w:val="000F3A78"/>
    <w:rsid w:val="000F4BD0"/>
    <w:rsid w:val="00100159"/>
    <w:rsid w:val="001006EA"/>
    <w:rsid w:val="001016C3"/>
    <w:rsid w:val="00102A1E"/>
    <w:rsid w:val="00104BB7"/>
    <w:rsid w:val="0011469A"/>
    <w:rsid w:val="0012164E"/>
    <w:rsid w:val="00132B66"/>
    <w:rsid w:val="00132BCE"/>
    <w:rsid w:val="00133EBA"/>
    <w:rsid w:val="0013433E"/>
    <w:rsid w:val="001419DC"/>
    <w:rsid w:val="00155518"/>
    <w:rsid w:val="00162666"/>
    <w:rsid w:val="001660FB"/>
    <w:rsid w:val="0017458D"/>
    <w:rsid w:val="0017578F"/>
    <w:rsid w:val="00191A50"/>
    <w:rsid w:val="0019281B"/>
    <w:rsid w:val="001A21EC"/>
    <w:rsid w:val="001A2958"/>
    <w:rsid w:val="001A46CD"/>
    <w:rsid w:val="001A66A4"/>
    <w:rsid w:val="001B1593"/>
    <w:rsid w:val="001B2597"/>
    <w:rsid w:val="001C7801"/>
    <w:rsid w:val="001D0CBF"/>
    <w:rsid w:val="001D1D73"/>
    <w:rsid w:val="001D35B4"/>
    <w:rsid w:val="001D5D15"/>
    <w:rsid w:val="001E15B9"/>
    <w:rsid w:val="001E1EA1"/>
    <w:rsid w:val="001E61E2"/>
    <w:rsid w:val="001E6D46"/>
    <w:rsid w:val="001F5522"/>
    <w:rsid w:val="001F5FE1"/>
    <w:rsid w:val="00205568"/>
    <w:rsid w:val="00210932"/>
    <w:rsid w:val="00214EF4"/>
    <w:rsid w:val="00223937"/>
    <w:rsid w:val="002269B6"/>
    <w:rsid w:val="00241CF5"/>
    <w:rsid w:val="002460A5"/>
    <w:rsid w:val="002568F3"/>
    <w:rsid w:val="0026143A"/>
    <w:rsid w:val="0026316B"/>
    <w:rsid w:val="00264C16"/>
    <w:rsid w:val="0026657D"/>
    <w:rsid w:val="002736AF"/>
    <w:rsid w:val="00275BD9"/>
    <w:rsid w:val="00275C7F"/>
    <w:rsid w:val="002812B7"/>
    <w:rsid w:val="0028449C"/>
    <w:rsid w:val="00285273"/>
    <w:rsid w:val="00290E3F"/>
    <w:rsid w:val="002911B4"/>
    <w:rsid w:val="002A020F"/>
    <w:rsid w:val="002A3C17"/>
    <w:rsid w:val="002B0B22"/>
    <w:rsid w:val="002C29D9"/>
    <w:rsid w:val="002C461B"/>
    <w:rsid w:val="002D0899"/>
    <w:rsid w:val="002D4C4E"/>
    <w:rsid w:val="002D611C"/>
    <w:rsid w:val="002D6D2F"/>
    <w:rsid w:val="002E613C"/>
    <w:rsid w:val="002E6D02"/>
    <w:rsid w:val="002F3130"/>
    <w:rsid w:val="002F57A8"/>
    <w:rsid w:val="003029E8"/>
    <w:rsid w:val="00304F92"/>
    <w:rsid w:val="003078D2"/>
    <w:rsid w:val="00310B81"/>
    <w:rsid w:val="00311AC6"/>
    <w:rsid w:val="0031392B"/>
    <w:rsid w:val="00321592"/>
    <w:rsid w:val="003365BA"/>
    <w:rsid w:val="003466E1"/>
    <w:rsid w:val="003477A6"/>
    <w:rsid w:val="00352D66"/>
    <w:rsid w:val="003550F5"/>
    <w:rsid w:val="00366945"/>
    <w:rsid w:val="0037482E"/>
    <w:rsid w:val="00382B25"/>
    <w:rsid w:val="00385D26"/>
    <w:rsid w:val="003B3250"/>
    <w:rsid w:val="003C148F"/>
    <w:rsid w:val="003C4E2A"/>
    <w:rsid w:val="003D03B1"/>
    <w:rsid w:val="003D2EAC"/>
    <w:rsid w:val="003D4D6A"/>
    <w:rsid w:val="003D5B2A"/>
    <w:rsid w:val="003D6684"/>
    <w:rsid w:val="003E23C3"/>
    <w:rsid w:val="003E6545"/>
    <w:rsid w:val="003F04EA"/>
    <w:rsid w:val="003F4DDD"/>
    <w:rsid w:val="004118BA"/>
    <w:rsid w:val="004303FB"/>
    <w:rsid w:val="00436FD2"/>
    <w:rsid w:val="00440C51"/>
    <w:rsid w:val="00441641"/>
    <w:rsid w:val="00445B57"/>
    <w:rsid w:val="00454EF8"/>
    <w:rsid w:val="00466EDC"/>
    <w:rsid w:val="00475C52"/>
    <w:rsid w:val="0049323F"/>
    <w:rsid w:val="004B54CB"/>
    <w:rsid w:val="004B72F7"/>
    <w:rsid w:val="004B77A2"/>
    <w:rsid w:val="004B7D81"/>
    <w:rsid w:val="004C0DF9"/>
    <w:rsid w:val="004C2EB5"/>
    <w:rsid w:val="004D0077"/>
    <w:rsid w:val="004D04B4"/>
    <w:rsid w:val="004D6D1F"/>
    <w:rsid w:val="004F4B3D"/>
    <w:rsid w:val="00500158"/>
    <w:rsid w:val="00511644"/>
    <w:rsid w:val="00511870"/>
    <w:rsid w:val="005211CA"/>
    <w:rsid w:val="005236BC"/>
    <w:rsid w:val="00523F09"/>
    <w:rsid w:val="00526172"/>
    <w:rsid w:val="00530592"/>
    <w:rsid w:val="005317EE"/>
    <w:rsid w:val="005541C6"/>
    <w:rsid w:val="005542A6"/>
    <w:rsid w:val="0056141F"/>
    <w:rsid w:val="00571BC4"/>
    <w:rsid w:val="00574809"/>
    <w:rsid w:val="00583029"/>
    <w:rsid w:val="005842D8"/>
    <w:rsid w:val="00594B96"/>
    <w:rsid w:val="0059729B"/>
    <w:rsid w:val="005A03DA"/>
    <w:rsid w:val="005B06B9"/>
    <w:rsid w:val="005B2AAB"/>
    <w:rsid w:val="005B7C1F"/>
    <w:rsid w:val="005C1740"/>
    <w:rsid w:val="005D10B2"/>
    <w:rsid w:val="005E0E6F"/>
    <w:rsid w:val="005E335E"/>
    <w:rsid w:val="005E48A5"/>
    <w:rsid w:val="005E5B83"/>
    <w:rsid w:val="005F70F2"/>
    <w:rsid w:val="00601032"/>
    <w:rsid w:val="00601DA1"/>
    <w:rsid w:val="006040CB"/>
    <w:rsid w:val="00610B9C"/>
    <w:rsid w:val="006117BF"/>
    <w:rsid w:val="00620E88"/>
    <w:rsid w:val="00630154"/>
    <w:rsid w:val="00640342"/>
    <w:rsid w:val="006476FB"/>
    <w:rsid w:val="00653C40"/>
    <w:rsid w:val="006558F7"/>
    <w:rsid w:val="00667772"/>
    <w:rsid w:val="00667D25"/>
    <w:rsid w:val="00681681"/>
    <w:rsid w:val="00683F3A"/>
    <w:rsid w:val="006963FE"/>
    <w:rsid w:val="006B231D"/>
    <w:rsid w:val="006B5F23"/>
    <w:rsid w:val="006C5044"/>
    <w:rsid w:val="006F39C6"/>
    <w:rsid w:val="006F4F92"/>
    <w:rsid w:val="006F7291"/>
    <w:rsid w:val="00701466"/>
    <w:rsid w:val="00703D4D"/>
    <w:rsid w:val="00706779"/>
    <w:rsid w:val="00715251"/>
    <w:rsid w:val="007263C1"/>
    <w:rsid w:val="00733C77"/>
    <w:rsid w:val="007413FD"/>
    <w:rsid w:val="007447CC"/>
    <w:rsid w:val="007522C7"/>
    <w:rsid w:val="00755695"/>
    <w:rsid w:val="0076218D"/>
    <w:rsid w:val="0077344F"/>
    <w:rsid w:val="00785B6A"/>
    <w:rsid w:val="00786523"/>
    <w:rsid w:val="00787886"/>
    <w:rsid w:val="007A3041"/>
    <w:rsid w:val="007A494E"/>
    <w:rsid w:val="007B14DF"/>
    <w:rsid w:val="007B6EE7"/>
    <w:rsid w:val="007C61A6"/>
    <w:rsid w:val="007E2923"/>
    <w:rsid w:val="007E2F99"/>
    <w:rsid w:val="007E7FE9"/>
    <w:rsid w:val="007F1A2F"/>
    <w:rsid w:val="0081523A"/>
    <w:rsid w:val="00843908"/>
    <w:rsid w:val="00847616"/>
    <w:rsid w:val="00847D0A"/>
    <w:rsid w:val="00850487"/>
    <w:rsid w:val="00850A92"/>
    <w:rsid w:val="008738EC"/>
    <w:rsid w:val="00874754"/>
    <w:rsid w:val="008A57B8"/>
    <w:rsid w:val="008A6B5D"/>
    <w:rsid w:val="008C74BA"/>
    <w:rsid w:val="008C753A"/>
    <w:rsid w:val="008D5865"/>
    <w:rsid w:val="008E1A99"/>
    <w:rsid w:val="008E4BE9"/>
    <w:rsid w:val="008F1092"/>
    <w:rsid w:val="008F5E9A"/>
    <w:rsid w:val="00901925"/>
    <w:rsid w:val="00921628"/>
    <w:rsid w:val="009338A6"/>
    <w:rsid w:val="00940B49"/>
    <w:rsid w:val="0094239C"/>
    <w:rsid w:val="00942ADC"/>
    <w:rsid w:val="009458CF"/>
    <w:rsid w:val="0096063B"/>
    <w:rsid w:val="00963791"/>
    <w:rsid w:val="00977CDC"/>
    <w:rsid w:val="00977D61"/>
    <w:rsid w:val="00982595"/>
    <w:rsid w:val="00990246"/>
    <w:rsid w:val="009A2E23"/>
    <w:rsid w:val="009A7E22"/>
    <w:rsid w:val="009B3568"/>
    <w:rsid w:val="009B66AB"/>
    <w:rsid w:val="009B6D92"/>
    <w:rsid w:val="009C56E2"/>
    <w:rsid w:val="009D4744"/>
    <w:rsid w:val="009E3E4F"/>
    <w:rsid w:val="009F1F69"/>
    <w:rsid w:val="009F52A2"/>
    <w:rsid w:val="009F6C53"/>
    <w:rsid w:val="00A01C41"/>
    <w:rsid w:val="00A01CA5"/>
    <w:rsid w:val="00A16F2E"/>
    <w:rsid w:val="00A52D23"/>
    <w:rsid w:val="00A5318E"/>
    <w:rsid w:val="00A70025"/>
    <w:rsid w:val="00A77D9F"/>
    <w:rsid w:val="00A83F1F"/>
    <w:rsid w:val="00A87046"/>
    <w:rsid w:val="00A90660"/>
    <w:rsid w:val="00AB5BA7"/>
    <w:rsid w:val="00AC5558"/>
    <w:rsid w:val="00AD35C0"/>
    <w:rsid w:val="00AE3CE4"/>
    <w:rsid w:val="00AF3934"/>
    <w:rsid w:val="00B25FD5"/>
    <w:rsid w:val="00B30B00"/>
    <w:rsid w:val="00B45256"/>
    <w:rsid w:val="00B46CA1"/>
    <w:rsid w:val="00B62DE1"/>
    <w:rsid w:val="00B670BC"/>
    <w:rsid w:val="00B8232B"/>
    <w:rsid w:val="00B94A5C"/>
    <w:rsid w:val="00B97BB1"/>
    <w:rsid w:val="00BA10C2"/>
    <w:rsid w:val="00BB394B"/>
    <w:rsid w:val="00BC1561"/>
    <w:rsid w:val="00BC39A4"/>
    <w:rsid w:val="00BC46EF"/>
    <w:rsid w:val="00BD4A8B"/>
    <w:rsid w:val="00BD5064"/>
    <w:rsid w:val="00BD5472"/>
    <w:rsid w:val="00BE4725"/>
    <w:rsid w:val="00BF2B3D"/>
    <w:rsid w:val="00C043F5"/>
    <w:rsid w:val="00C20AC0"/>
    <w:rsid w:val="00C20F86"/>
    <w:rsid w:val="00C21BFC"/>
    <w:rsid w:val="00C41CFC"/>
    <w:rsid w:val="00C6142A"/>
    <w:rsid w:val="00C650BF"/>
    <w:rsid w:val="00C73A89"/>
    <w:rsid w:val="00C778FE"/>
    <w:rsid w:val="00C95405"/>
    <w:rsid w:val="00CA3BEC"/>
    <w:rsid w:val="00CA6665"/>
    <w:rsid w:val="00CB56FE"/>
    <w:rsid w:val="00CC6AAF"/>
    <w:rsid w:val="00CC757B"/>
    <w:rsid w:val="00CD2E84"/>
    <w:rsid w:val="00CF5930"/>
    <w:rsid w:val="00CF6F8B"/>
    <w:rsid w:val="00D05606"/>
    <w:rsid w:val="00D2018B"/>
    <w:rsid w:val="00D3353E"/>
    <w:rsid w:val="00D351F1"/>
    <w:rsid w:val="00D43FD9"/>
    <w:rsid w:val="00D47016"/>
    <w:rsid w:val="00D479B4"/>
    <w:rsid w:val="00D54927"/>
    <w:rsid w:val="00D73381"/>
    <w:rsid w:val="00D822A7"/>
    <w:rsid w:val="00D82E53"/>
    <w:rsid w:val="00D85A44"/>
    <w:rsid w:val="00D90F7C"/>
    <w:rsid w:val="00D92E16"/>
    <w:rsid w:val="00DA4C27"/>
    <w:rsid w:val="00DA4EA4"/>
    <w:rsid w:val="00DC5EBC"/>
    <w:rsid w:val="00DD1C1F"/>
    <w:rsid w:val="00DF7E51"/>
    <w:rsid w:val="00E05105"/>
    <w:rsid w:val="00E0586B"/>
    <w:rsid w:val="00E05CAE"/>
    <w:rsid w:val="00E43FEF"/>
    <w:rsid w:val="00E52F88"/>
    <w:rsid w:val="00E5565B"/>
    <w:rsid w:val="00E658CF"/>
    <w:rsid w:val="00E66ED9"/>
    <w:rsid w:val="00E7294E"/>
    <w:rsid w:val="00E739C2"/>
    <w:rsid w:val="00E74105"/>
    <w:rsid w:val="00E91F7D"/>
    <w:rsid w:val="00E95ABB"/>
    <w:rsid w:val="00EA4E18"/>
    <w:rsid w:val="00EA6023"/>
    <w:rsid w:val="00EB0052"/>
    <w:rsid w:val="00EB5EDE"/>
    <w:rsid w:val="00EC700F"/>
    <w:rsid w:val="00ED0896"/>
    <w:rsid w:val="00ED2243"/>
    <w:rsid w:val="00ED7541"/>
    <w:rsid w:val="00EE2BA4"/>
    <w:rsid w:val="00EE4CED"/>
    <w:rsid w:val="00EF6D11"/>
    <w:rsid w:val="00F07F0C"/>
    <w:rsid w:val="00F112F1"/>
    <w:rsid w:val="00F1260E"/>
    <w:rsid w:val="00F203A6"/>
    <w:rsid w:val="00F2244A"/>
    <w:rsid w:val="00F22497"/>
    <w:rsid w:val="00F22EBF"/>
    <w:rsid w:val="00F27CE8"/>
    <w:rsid w:val="00F5680F"/>
    <w:rsid w:val="00F56CD5"/>
    <w:rsid w:val="00F92DA0"/>
    <w:rsid w:val="00F95936"/>
    <w:rsid w:val="00F95BBF"/>
    <w:rsid w:val="00FA1286"/>
    <w:rsid w:val="00FA40E3"/>
    <w:rsid w:val="00FB2579"/>
    <w:rsid w:val="00FB4208"/>
    <w:rsid w:val="00FB4A1F"/>
    <w:rsid w:val="00FC6160"/>
    <w:rsid w:val="00FD0C57"/>
    <w:rsid w:val="00FD119C"/>
    <w:rsid w:val="00FF62A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8DF9218"/>
  <w15:chartTrackingRefBased/>
  <w15:docId w15:val="{CD8702AC-5C66-433F-B760-D7CFBD4A6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3C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3C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3C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3C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3C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3C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3C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3C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3C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3C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3C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3C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3C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3C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3C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3C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3C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3CE4"/>
    <w:rPr>
      <w:rFonts w:eastAsiaTheme="majorEastAsia" w:cstheme="majorBidi"/>
      <w:color w:val="272727" w:themeColor="text1" w:themeTint="D8"/>
    </w:rPr>
  </w:style>
  <w:style w:type="paragraph" w:styleId="Title">
    <w:name w:val="Title"/>
    <w:basedOn w:val="Normal"/>
    <w:next w:val="Normal"/>
    <w:link w:val="TitleChar"/>
    <w:uiPriority w:val="10"/>
    <w:qFormat/>
    <w:rsid w:val="00AE3C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3C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3C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3C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3CE4"/>
    <w:pPr>
      <w:spacing w:before="160"/>
      <w:jc w:val="center"/>
    </w:pPr>
    <w:rPr>
      <w:i/>
      <w:iCs/>
      <w:color w:val="404040" w:themeColor="text1" w:themeTint="BF"/>
    </w:rPr>
  </w:style>
  <w:style w:type="character" w:customStyle="1" w:styleId="QuoteChar">
    <w:name w:val="Quote Char"/>
    <w:basedOn w:val="DefaultParagraphFont"/>
    <w:link w:val="Quote"/>
    <w:uiPriority w:val="29"/>
    <w:rsid w:val="00AE3CE4"/>
    <w:rPr>
      <w:i/>
      <w:iCs/>
      <w:color w:val="404040" w:themeColor="text1" w:themeTint="BF"/>
    </w:rPr>
  </w:style>
  <w:style w:type="paragraph" w:styleId="ListParagraph">
    <w:name w:val="List Paragraph"/>
    <w:basedOn w:val="Normal"/>
    <w:uiPriority w:val="34"/>
    <w:qFormat/>
    <w:rsid w:val="00AE3CE4"/>
    <w:pPr>
      <w:ind w:left="720"/>
      <w:contextualSpacing/>
    </w:pPr>
  </w:style>
  <w:style w:type="character" w:styleId="IntenseEmphasis">
    <w:name w:val="Intense Emphasis"/>
    <w:basedOn w:val="DefaultParagraphFont"/>
    <w:uiPriority w:val="21"/>
    <w:qFormat/>
    <w:rsid w:val="00AE3CE4"/>
    <w:rPr>
      <w:i/>
      <w:iCs/>
      <w:color w:val="0F4761" w:themeColor="accent1" w:themeShade="BF"/>
    </w:rPr>
  </w:style>
  <w:style w:type="paragraph" w:styleId="IntenseQuote">
    <w:name w:val="Intense Quote"/>
    <w:basedOn w:val="Normal"/>
    <w:next w:val="Normal"/>
    <w:link w:val="IntenseQuoteChar"/>
    <w:uiPriority w:val="30"/>
    <w:qFormat/>
    <w:rsid w:val="00AE3C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3CE4"/>
    <w:rPr>
      <w:i/>
      <w:iCs/>
      <w:color w:val="0F4761" w:themeColor="accent1" w:themeShade="BF"/>
    </w:rPr>
  </w:style>
  <w:style w:type="character" w:styleId="IntenseReference">
    <w:name w:val="Intense Reference"/>
    <w:basedOn w:val="DefaultParagraphFont"/>
    <w:uiPriority w:val="32"/>
    <w:qFormat/>
    <w:rsid w:val="00AE3CE4"/>
    <w:rPr>
      <w:b/>
      <w:bCs/>
      <w:smallCaps/>
      <w:color w:val="0F4761" w:themeColor="accent1" w:themeShade="BF"/>
      <w:spacing w:val="5"/>
    </w:rPr>
  </w:style>
  <w:style w:type="character" w:styleId="Hyperlink">
    <w:name w:val="Hyperlink"/>
    <w:basedOn w:val="DefaultParagraphFont"/>
    <w:uiPriority w:val="99"/>
    <w:unhideWhenUsed/>
    <w:rsid w:val="00FA1286"/>
    <w:rPr>
      <w:color w:val="467886"/>
      <w:u w:val="single"/>
    </w:rPr>
  </w:style>
  <w:style w:type="character" w:styleId="UnresolvedMention">
    <w:name w:val="Unresolved Mention"/>
    <w:basedOn w:val="DefaultParagraphFont"/>
    <w:uiPriority w:val="99"/>
    <w:semiHidden/>
    <w:unhideWhenUsed/>
    <w:rsid w:val="0026143A"/>
    <w:rPr>
      <w:color w:val="605E5C"/>
      <w:shd w:val="clear" w:color="auto" w:fill="E1DFDD"/>
    </w:rPr>
  </w:style>
  <w:style w:type="character" w:styleId="FollowedHyperlink">
    <w:name w:val="FollowedHyperlink"/>
    <w:basedOn w:val="DefaultParagraphFont"/>
    <w:uiPriority w:val="99"/>
    <w:semiHidden/>
    <w:unhideWhenUsed/>
    <w:rsid w:val="003D03B1"/>
    <w:rPr>
      <w:color w:val="96607D" w:themeColor="followedHyperlink"/>
      <w:u w:val="single"/>
    </w:rPr>
  </w:style>
  <w:style w:type="paragraph" w:styleId="NormalWeb">
    <w:name w:val="Normal (Web)"/>
    <w:basedOn w:val="Normal"/>
    <w:uiPriority w:val="99"/>
    <w:semiHidden/>
    <w:unhideWhenUsed/>
    <w:rsid w:val="00EA4E18"/>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Emphasis">
    <w:name w:val="Emphasis"/>
    <w:basedOn w:val="DefaultParagraphFont"/>
    <w:uiPriority w:val="20"/>
    <w:qFormat/>
    <w:rsid w:val="00EA4E18"/>
    <w:rPr>
      <w:i/>
      <w:iCs/>
    </w:rPr>
  </w:style>
  <w:style w:type="character" w:styleId="CommentReference">
    <w:name w:val="annotation reference"/>
    <w:basedOn w:val="DefaultParagraphFont"/>
    <w:uiPriority w:val="99"/>
    <w:semiHidden/>
    <w:unhideWhenUsed/>
    <w:rsid w:val="00BE4725"/>
    <w:rPr>
      <w:sz w:val="16"/>
      <w:szCs w:val="16"/>
    </w:rPr>
  </w:style>
  <w:style w:type="paragraph" w:styleId="CommentText">
    <w:name w:val="annotation text"/>
    <w:basedOn w:val="Normal"/>
    <w:link w:val="CommentTextChar"/>
    <w:uiPriority w:val="99"/>
    <w:unhideWhenUsed/>
    <w:rsid w:val="00BE4725"/>
    <w:pPr>
      <w:spacing w:line="240" w:lineRule="auto"/>
    </w:pPr>
    <w:rPr>
      <w:sz w:val="20"/>
      <w:szCs w:val="20"/>
    </w:rPr>
  </w:style>
  <w:style w:type="character" w:customStyle="1" w:styleId="CommentTextChar">
    <w:name w:val="Comment Text Char"/>
    <w:basedOn w:val="DefaultParagraphFont"/>
    <w:link w:val="CommentText"/>
    <w:uiPriority w:val="99"/>
    <w:rsid w:val="00BE4725"/>
    <w:rPr>
      <w:sz w:val="20"/>
      <w:szCs w:val="20"/>
    </w:rPr>
  </w:style>
  <w:style w:type="paragraph" w:styleId="CommentSubject">
    <w:name w:val="annotation subject"/>
    <w:basedOn w:val="CommentText"/>
    <w:next w:val="CommentText"/>
    <w:link w:val="CommentSubjectChar"/>
    <w:uiPriority w:val="99"/>
    <w:semiHidden/>
    <w:unhideWhenUsed/>
    <w:rsid w:val="00BE4725"/>
    <w:rPr>
      <w:b/>
      <w:bCs/>
    </w:rPr>
  </w:style>
  <w:style w:type="character" w:customStyle="1" w:styleId="CommentSubjectChar">
    <w:name w:val="Comment Subject Char"/>
    <w:basedOn w:val="CommentTextChar"/>
    <w:link w:val="CommentSubject"/>
    <w:uiPriority w:val="99"/>
    <w:semiHidden/>
    <w:rsid w:val="00BE4725"/>
    <w:rPr>
      <w:b/>
      <w:bCs/>
      <w:sz w:val="20"/>
      <w:szCs w:val="20"/>
    </w:rPr>
  </w:style>
  <w:style w:type="paragraph" w:customStyle="1" w:styleId="Default">
    <w:name w:val="Default"/>
    <w:rsid w:val="00511870"/>
    <w:pPr>
      <w:autoSpaceDE w:val="0"/>
      <w:autoSpaceDN w:val="0"/>
      <w:adjustRightInd w:val="0"/>
      <w:spacing w:after="0" w:line="240" w:lineRule="auto"/>
    </w:pPr>
    <w:rPr>
      <w:rFonts w:ascii="Aptos" w:hAnsi="Aptos" w:cs="Aptos"/>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languagesgateway.uk/" TargetMode="Externa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hyperlink" Target="https://www.languagesforall.org/home" TargetMode="Externa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sil-ltd.co.uk/" TargetMode="External"/><Relationship Id="rId11" Type="http://schemas.openxmlformats.org/officeDocument/2006/relationships/image" Target="media/image3.png"/><Relationship Id="rId5" Type="http://schemas.openxmlformats.org/officeDocument/2006/relationships/hyperlink" Target="https://www.liverpool.ac.uk/centre-for-language-excellence/events/german-and-language-networks-now/" TargetMode="Externa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3255131-b129-4010-86e1-474bfd7e8076}" enabled="0" method="" siteId="{53255131-b129-4010-86e1-474bfd7e8076}" removed="1"/>
</clbl:labelList>
</file>

<file path=docProps/app.xml><?xml version="1.0" encoding="utf-8"?>
<Properties xmlns="http://schemas.openxmlformats.org/officeDocument/2006/extended-properties" xmlns:vt="http://schemas.openxmlformats.org/officeDocument/2006/docPropsVTypes">
  <Template>Normal.dotm</Template>
  <TotalTime>19</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Ulrike Bavendiek</dc:creator>
  <cp:keywords/>
  <dc:description/>
  <cp:lastModifiedBy>Bavendiek, Ulrike</cp:lastModifiedBy>
  <cp:revision>22</cp:revision>
  <dcterms:created xsi:type="dcterms:W3CDTF">2026-05-14T02:52:00Z</dcterms:created>
  <dcterms:modified xsi:type="dcterms:W3CDTF">2026-05-15T13:32:00Z</dcterms:modified>
</cp:coreProperties>
</file>